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5F0E" w14:textId="7FCAA454" w:rsidR="006D30C8" w:rsidRPr="008A2429" w:rsidRDefault="006D30C8" w:rsidP="006D30C8">
      <w:pPr>
        <w:jc w:val="center"/>
        <w:rPr>
          <w:rFonts w:asciiTheme="minorHAnsi" w:hAnsiTheme="minorHAnsi"/>
          <w:b/>
          <w:bCs/>
          <w:color w:val="FF0000"/>
          <w:sz w:val="28"/>
          <w:szCs w:val="28"/>
        </w:rPr>
      </w:pPr>
      <w:r w:rsidRPr="008A2429">
        <w:rPr>
          <w:rFonts w:asciiTheme="minorHAnsi" w:hAnsiTheme="minorHAnsi"/>
          <w:b/>
          <w:bCs/>
          <w:color w:val="FF0000"/>
          <w:sz w:val="28"/>
          <w:szCs w:val="28"/>
        </w:rPr>
        <w:t xml:space="preserve">Årsplan for dansk i </w:t>
      </w:r>
      <w:r w:rsidR="008A2429" w:rsidRPr="008A2429">
        <w:rPr>
          <w:rFonts w:asciiTheme="minorHAnsi" w:hAnsiTheme="minorHAnsi"/>
          <w:b/>
          <w:bCs/>
          <w:color w:val="FF0000"/>
          <w:sz w:val="28"/>
          <w:szCs w:val="28"/>
        </w:rPr>
        <w:t>1</w:t>
      </w:r>
      <w:r w:rsidRPr="008A2429">
        <w:rPr>
          <w:rFonts w:asciiTheme="minorHAnsi" w:hAnsiTheme="minorHAnsi"/>
          <w:b/>
          <w:bCs/>
          <w:color w:val="FF0000"/>
          <w:sz w:val="28"/>
          <w:szCs w:val="28"/>
        </w:rPr>
        <w:t>. klasse 202</w:t>
      </w:r>
      <w:r w:rsidR="00562BEB">
        <w:rPr>
          <w:rFonts w:asciiTheme="minorHAnsi" w:hAnsiTheme="minorHAnsi"/>
          <w:b/>
          <w:bCs/>
          <w:color w:val="FF0000"/>
          <w:sz w:val="28"/>
          <w:szCs w:val="28"/>
        </w:rPr>
        <w:t>3</w:t>
      </w:r>
      <w:r w:rsidRPr="008A2429">
        <w:rPr>
          <w:rFonts w:asciiTheme="minorHAnsi" w:hAnsiTheme="minorHAnsi"/>
          <w:b/>
          <w:bCs/>
          <w:color w:val="FF0000"/>
          <w:sz w:val="28"/>
          <w:szCs w:val="28"/>
        </w:rPr>
        <w:t>/202</w:t>
      </w:r>
      <w:r w:rsidR="00562BEB">
        <w:rPr>
          <w:rFonts w:asciiTheme="minorHAnsi" w:hAnsiTheme="minorHAnsi"/>
          <w:b/>
          <w:bCs/>
          <w:color w:val="FF0000"/>
          <w:sz w:val="28"/>
          <w:szCs w:val="28"/>
        </w:rPr>
        <w:t>4</w:t>
      </w:r>
    </w:p>
    <w:p w14:paraId="12F3FBC9" w14:textId="77777777" w:rsidR="006D30C8" w:rsidRPr="00E87DEA" w:rsidRDefault="006D30C8" w:rsidP="006D30C8">
      <w:pPr>
        <w:rPr>
          <w:rFonts w:asciiTheme="minorHAnsi" w:hAnsiTheme="minorHAnsi"/>
        </w:rPr>
      </w:pPr>
    </w:p>
    <w:p w14:paraId="7D5CDC76" w14:textId="07F532D6" w:rsidR="006D30C8" w:rsidRPr="0021584B" w:rsidRDefault="006D30C8" w:rsidP="006D30C8">
      <w:pPr>
        <w:rPr>
          <w:rFonts w:asciiTheme="minorHAnsi" w:hAnsiTheme="minorHAnsi"/>
          <w:b/>
          <w:bCs/>
          <w:color w:val="FF0000"/>
          <w:sz w:val="26"/>
          <w:szCs w:val="26"/>
        </w:rPr>
      </w:pPr>
      <w:r w:rsidRPr="0021584B">
        <w:rPr>
          <w:rFonts w:asciiTheme="minorHAnsi" w:hAnsiTheme="minorHAnsi"/>
          <w:b/>
          <w:bCs/>
          <w:color w:val="FF0000"/>
          <w:sz w:val="26"/>
          <w:szCs w:val="26"/>
        </w:rPr>
        <w:t xml:space="preserve">Kære forældre og elever i </w:t>
      </w:r>
      <w:r w:rsidR="008A2429" w:rsidRPr="0021584B">
        <w:rPr>
          <w:rFonts w:asciiTheme="minorHAnsi" w:hAnsiTheme="minorHAnsi"/>
          <w:b/>
          <w:bCs/>
          <w:color w:val="FF0000"/>
          <w:sz w:val="26"/>
          <w:szCs w:val="26"/>
        </w:rPr>
        <w:t>1.</w:t>
      </w:r>
      <w:r w:rsidRPr="0021584B">
        <w:rPr>
          <w:rFonts w:asciiTheme="minorHAnsi" w:hAnsiTheme="minorHAnsi"/>
          <w:b/>
          <w:bCs/>
          <w:color w:val="FF0000"/>
          <w:sz w:val="26"/>
          <w:szCs w:val="26"/>
        </w:rPr>
        <w:t xml:space="preserve"> klasse</w:t>
      </w:r>
    </w:p>
    <w:p w14:paraId="1AFB6BC3" w14:textId="7B83CFB7" w:rsidR="006D30C8" w:rsidRPr="00E87DEA" w:rsidRDefault="006D30C8" w:rsidP="006D30C8">
      <w:pPr>
        <w:rPr>
          <w:rFonts w:asciiTheme="minorHAnsi" w:hAnsiTheme="minorHAnsi"/>
        </w:rPr>
      </w:pPr>
      <w:r w:rsidRPr="00E87DEA">
        <w:rPr>
          <w:rFonts w:asciiTheme="minorHAnsi" w:hAnsiTheme="minorHAnsi"/>
        </w:rPr>
        <w:t xml:space="preserve">Vi er kommet rigtig godt fra start i dette skoleår. </w:t>
      </w:r>
    </w:p>
    <w:p w14:paraId="0AFCD61D" w14:textId="294B91EB" w:rsidR="006D30C8" w:rsidRDefault="00843A8A" w:rsidP="006D30C8">
      <w:pPr>
        <w:rPr>
          <w:rFonts w:asciiTheme="minorHAnsi" w:hAnsiTheme="minorHAnsi"/>
        </w:rPr>
      </w:pPr>
      <w:r>
        <w:rPr>
          <w:rFonts w:asciiTheme="minorHAnsi" w:hAnsiTheme="minorHAnsi"/>
        </w:rPr>
        <w:t>Sidst</w:t>
      </w:r>
      <w:r w:rsidR="006D30C8" w:rsidRPr="00E87DEA">
        <w:rPr>
          <w:rFonts w:asciiTheme="minorHAnsi" w:hAnsiTheme="minorHAnsi"/>
        </w:rPr>
        <w:t xml:space="preserve"> i denne årsplan kan I finde en oversigt over de emner og materialer jeg på nuværende tidpunkt har planlagt. </w:t>
      </w:r>
    </w:p>
    <w:p w14:paraId="0C8CCB54" w14:textId="77777777" w:rsidR="00F12855" w:rsidRDefault="00F12855" w:rsidP="00F12855">
      <w:pPr>
        <w:rPr>
          <w:b/>
          <w:bCs/>
          <w:color w:val="2E74B5" w:themeColor="accent5" w:themeShade="BF"/>
          <w:u w:color="FF0000"/>
        </w:rPr>
      </w:pPr>
    </w:p>
    <w:p w14:paraId="1060FA15" w14:textId="5FEF680D" w:rsidR="00F12855" w:rsidRPr="00F12855" w:rsidRDefault="00F12855" w:rsidP="00F12855">
      <w:pPr>
        <w:rPr>
          <w:rFonts w:asciiTheme="minorHAnsi" w:hAnsiTheme="minorHAnsi" w:cstheme="minorHAnsi"/>
          <w:b/>
          <w:bCs/>
          <w:color w:val="FF0000"/>
          <w:sz w:val="26"/>
          <w:szCs w:val="26"/>
        </w:rPr>
      </w:pPr>
      <w:r w:rsidRPr="00F12855">
        <w:rPr>
          <w:rFonts w:asciiTheme="minorHAnsi" w:hAnsiTheme="minorHAnsi" w:cstheme="minorHAnsi"/>
          <w:b/>
          <w:bCs/>
          <w:color w:val="FF0000"/>
          <w:sz w:val="26"/>
          <w:szCs w:val="26"/>
          <w:u w:color="FF0000"/>
        </w:rPr>
        <w:t xml:space="preserve">Forældrestøtte og opfordring fra klasselæreren </w:t>
      </w:r>
      <w:r w:rsidRPr="00F12855">
        <w:rPr>
          <w:rFonts w:asciiTheme="minorHAnsi" w:hAnsiTheme="minorHAnsi" w:cstheme="minorHAnsi"/>
          <w:b/>
          <w:bCs/>
          <w:color w:val="FF0000"/>
          <w:sz w:val="26"/>
          <w:szCs w:val="26"/>
          <w:u w:color="FF0000"/>
        </w:rPr>
        <w:sym w:font="Wingdings" w:char="F04A"/>
      </w:r>
    </w:p>
    <w:p w14:paraId="7366C3AE" w14:textId="77777777" w:rsidR="00F12855" w:rsidRPr="00CF17FA" w:rsidRDefault="00F12855" w:rsidP="00F12855">
      <w:pPr>
        <w:pStyle w:val="Listeafsnit"/>
        <w:numPr>
          <w:ilvl w:val="0"/>
          <w:numId w:val="17"/>
        </w:numPr>
        <w:spacing w:line="276" w:lineRule="auto"/>
        <w:rPr>
          <w:rFonts w:cs="Times New Roman"/>
        </w:rPr>
      </w:pPr>
      <w:r w:rsidRPr="00CF17FA">
        <w:rPr>
          <w:rFonts w:cs="Times New Roman"/>
        </w:rPr>
        <w:t xml:space="preserve">Sørg for at </w:t>
      </w:r>
      <w:r>
        <w:rPr>
          <w:rFonts w:cs="Times New Roman"/>
          <w:bCs/>
        </w:rPr>
        <w:t>jeres barn</w:t>
      </w:r>
      <w:r w:rsidRPr="00CF17FA">
        <w:rPr>
          <w:rFonts w:cs="Times New Roman"/>
          <w:b/>
        </w:rPr>
        <w:t xml:space="preserve"> kommer i seng i ordentlig tid og får spist morgenmad</w:t>
      </w:r>
      <w:r w:rsidRPr="00CF17FA">
        <w:rPr>
          <w:rFonts w:cs="Times New Roman"/>
        </w:rPr>
        <w:t>, så de møder så friske og veludhvilede som muligt.</w:t>
      </w:r>
    </w:p>
    <w:p w14:paraId="486DD210" w14:textId="77777777" w:rsidR="00F12855" w:rsidRPr="00CF17FA" w:rsidRDefault="00F12855" w:rsidP="00F12855">
      <w:pPr>
        <w:pStyle w:val="Listeafsnit"/>
        <w:numPr>
          <w:ilvl w:val="0"/>
          <w:numId w:val="17"/>
        </w:numPr>
        <w:spacing w:line="276" w:lineRule="auto"/>
        <w:rPr>
          <w:rFonts w:cs="Times New Roman"/>
        </w:rPr>
      </w:pPr>
      <w:r w:rsidRPr="00CF17FA">
        <w:rPr>
          <w:rFonts w:cs="Times New Roman"/>
        </w:rPr>
        <w:t xml:space="preserve">Tag hjemmefra i god tid, så jeres barn </w:t>
      </w:r>
      <w:r>
        <w:rPr>
          <w:rFonts w:cs="Times New Roman"/>
        </w:rPr>
        <w:t xml:space="preserve">kommer </w:t>
      </w:r>
      <w:r w:rsidRPr="00CF17FA">
        <w:rPr>
          <w:rFonts w:cs="Times New Roman"/>
          <w:b/>
          <w:bCs/>
        </w:rPr>
        <w:t>til tiden</w:t>
      </w:r>
      <w:r>
        <w:rPr>
          <w:rFonts w:cs="Times New Roman"/>
        </w:rPr>
        <w:t>.</w:t>
      </w:r>
    </w:p>
    <w:p w14:paraId="38208036" w14:textId="77777777" w:rsidR="00F12855" w:rsidRPr="00CF17FA" w:rsidRDefault="00F12855" w:rsidP="00F12855">
      <w:pPr>
        <w:pStyle w:val="Listeafsnit"/>
        <w:numPr>
          <w:ilvl w:val="0"/>
          <w:numId w:val="17"/>
        </w:numPr>
        <w:spacing w:line="276" w:lineRule="auto"/>
        <w:rPr>
          <w:rFonts w:cs="Times New Roman"/>
        </w:rPr>
      </w:pPr>
      <w:r w:rsidRPr="00CF17FA">
        <w:rPr>
          <w:rFonts w:cs="Times New Roman"/>
        </w:rPr>
        <w:t xml:space="preserve">Hjælp jeres barn med at få </w:t>
      </w:r>
      <w:r w:rsidRPr="00CF17FA">
        <w:rPr>
          <w:rFonts w:cs="Times New Roman"/>
          <w:b/>
        </w:rPr>
        <w:t>læst lektier</w:t>
      </w:r>
      <w:r w:rsidRPr="00CF17FA">
        <w:rPr>
          <w:rFonts w:cs="Times New Roman"/>
        </w:rPr>
        <w:t xml:space="preserve">. </w:t>
      </w:r>
    </w:p>
    <w:p w14:paraId="51E36DA2" w14:textId="77777777" w:rsidR="00F12855" w:rsidRPr="00CF17FA" w:rsidRDefault="00F12855" w:rsidP="00F12855">
      <w:pPr>
        <w:pStyle w:val="Listeafsnit"/>
        <w:numPr>
          <w:ilvl w:val="0"/>
          <w:numId w:val="17"/>
        </w:numPr>
        <w:spacing w:line="276" w:lineRule="auto"/>
        <w:rPr>
          <w:rFonts w:cs="Times New Roman"/>
        </w:rPr>
      </w:pPr>
      <w:r w:rsidRPr="00CF17FA">
        <w:rPr>
          <w:rFonts w:cs="Times New Roman"/>
        </w:rPr>
        <w:t xml:space="preserve">Vær med til at opmuntre dem til at læse </w:t>
      </w:r>
      <w:r w:rsidRPr="00CF17FA">
        <w:rPr>
          <w:rFonts w:cs="Times New Roman"/>
          <w:b/>
        </w:rPr>
        <w:t>frilæsningsbøger</w:t>
      </w:r>
      <w:r w:rsidRPr="00CF17FA">
        <w:rPr>
          <w:rFonts w:cs="Times New Roman"/>
        </w:rPr>
        <w:t xml:space="preserve">, mindst </w:t>
      </w:r>
      <w:r>
        <w:rPr>
          <w:rFonts w:cs="Times New Roman"/>
        </w:rPr>
        <w:t>tyve minutter. D</w:t>
      </w:r>
      <w:r w:rsidRPr="00CF17FA">
        <w:rPr>
          <w:rFonts w:cs="Times New Roman"/>
        </w:rPr>
        <w:t xml:space="preserve">et kan være jer, der læser højt, I </w:t>
      </w:r>
      <w:r>
        <w:rPr>
          <w:rFonts w:cs="Times New Roman"/>
        </w:rPr>
        <w:t xml:space="preserve">kan </w:t>
      </w:r>
      <w:r w:rsidRPr="00CF17FA">
        <w:rPr>
          <w:rFonts w:cs="Times New Roman"/>
        </w:rPr>
        <w:t xml:space="preserve">skiftes til at læse eller I lytter til </w:t>
      </w:r>
      <w:r>
        <w:rPr>
          <w:rFonts w:cs="Times New Roman"/>
        </w:rPr>
        <w:t xml:space="preserve">at </w:t>
      </w:r>
      <w:r w:rsidRPr="00CF17FA">
        <w:rPr>
          <w:rFonts w:cs="Times New Roman"/>
        </w:rPr>
        <w:t>jeres barn læse</w:t>
      </w:r>
      <w:r>
        <w:rPr>
          <w:rFonts w:cs="Times New Roman"/>
        </w:rPr>
        <w:t>r</w:t>
      </w:r>
      <w:r w:rsidRPr="00CF17FA">
        <w:rPr>
          <w:rFonts w:cs="Times New Roman"/>
        </w:rPr>
        <w:t xml:space="preserve">. </w:t>
      </w:r>
    </w:p>
    <w:p w14:paraId="1CF1CDC6" w14:textId="77777777" w:rsidR="00F12855" w:rsidRDefault="00F12855" w:rsidP="00F12855">
      <w:pPr>
        <w:pStyle w:val="Listeafsnit"/>
        <w:numPr>
          <w:ilvl w:val="0"/>
          <w:numId w:val="17"/>
        </w:numPr>
        <w:spacing w:line="276" w:lineRule="auto"/>
        <w:rPr>
          <w:rFonts w:cs="Times New Roman"/>
        </w:rPr>
      </w:pPr>
      <w:r w:rsidRPr="00CF17FA">
        <w:rPr>
          <w:rFonts w:cs="Times New Roman"/>
          <w:b/>
          <w:bCs/>
        </w:rPr>
        <w:t>Spørg ind</w:t>
      </w:r>
      <w:r w:rsidRPr="00CF17FA">
        <w:rPr>
          <w:rFonts w:cs="Times New Roman"/>
        </w:rPr>
        <w:t xml:space="preserve"> til undervisningen og skolelivet generelt. Hør eventuelt barnet læse en lektie op eller fortælle om noget, de har lært. </w:t>
      </w:r>
    </w:p>
    <w:p w14:paraId="036FEA51" w14:textId="77777777" w:rsidR="00F12855" w:rsidRDefault="00F12855" w:rsidP="00F12855">
      <w:pPr>
        <w:pStyle w:val="Listeafsnit"/>
        <w:numPr>
          <w:ilvl w:val="0"/>
          <w:numId w:val="17"/>
        </w:numPr>
        <w:spacing w:line="276" w:lineRule="auto"/>
        <w:rPr>
          <w:rFonts w:cs="Times New Roman"/>
        </w:rPr>
      </w:pPr>
      <w:r w:rsidRPr="00CF17FA">
        <w:rPr>
          <w:rFonts w:cs="Times New Roman"/>
        </w:rPr>
        <w:t xml:space="preserve">Lad </w:t>
      </w:r>
      <w:r>
        <w:rPr>
          <w:rFonts w:cs="Times New Roman"/>
        </w:rPr>
        <w:t>barnet</w:t>
      </w:r>
      <w:r w:rsidRPr="00CF17FA">
        <w:rPr>
          <w:rFonts w:cs="Times New Roman"/>
        </w:rPr>
        <w:t xml:space="preserve"> selv pakke tasken, men hjælp med de </w:t>
      </w:r>
      <w:r w:rsidRPr="004F0E78">
        <w:rPr>
          <w:rFonts w:cs="Times New Roman"/>
          <w:b/>
          <w:bCs/>
        </w:rPr>
        <w:t>rigtige bøger</w:t>
      </w:r>
      <w:r w:rsidRPr="00CF17FA">
        <w:rPr>
          <w:rFonts w:cs="Times New Roman"/>
        </w:rPr>
        <w:t xml:space="preserve"> og at </w:t>
      </w:r>
      <w:r w:rsidRPr="004F0E78">
        <w:rPr>
          <w:rFonts w:cs="Times New Roman"/>
          <w:b/>
          <w:bCs/>
        </w:rPr>
        <w:t>penalhus</w:t>
      </w:r>
      <w:r>
        <w:rPr>
          <w:rFonts w:cs="Times New Roman"/>
          <w:b/>
          <w:bCs/>
        </w:rPr>
        <w:t>et</w:t>
      </w:r>
      <w:r w:rsidRPr="00CF17FA">
        <w:rPr>
          <w:rFonts w:cs="Times New Roman"/>
        </w:rPr>
        <w:t xml:space="preserve"> er fyldt.</w:t>
      </w:r>
    </w:p>
    <w:p w14:paraId="777CE08B" w14:textId="77777777" w:rsidR="00F12855" w:rsidRPr="00CF17FA" w:rsidRDefault="00F12855" w:rsidP="00F12855">
      <w:pPr>
        <w:pStyle w:val="Listeafsnit"/>
        <w:numPr>
          <w:ilvl w:val="0"/>
          <w:numId w:val="17"/>
        </w:numPr>
        <w:spacing w:line="276" w:lineRule="auto"/>
        <w:rPr>
          <w:rFonts w:cs="Times New Roman"/>
        </w:rPr>
      </w:pPr>
      <w:r>
        <w:rPr>
          <w:rFonts w:cs="Times New Roman"/>
        </w:rPr>
        <w:t xml:space="preserve">Sørg for en god, mættende </w:t>
      </w:r>
      <w:r w:rsidRPr="004F0E78">
        <w:rPr>
          <w:rFonts w:cs="Times New Roman"/>
          <w:b/>
          <w:bCs/>
        </w:rPr>
        <w:t>lillemad</w:t>
      </w:r>
      <w:r>
        <w:rPr>
          <w:rFonts w:cs="Times New Roman"/>
        </w:rPr>
        <w:t xml:space="preserve"> og </w:t>
      </w:r>
      <w:r w:rsidRPr="004F0E78">
        <w:rPr>
          <w:rFonts w:cs="Times New Roman"/>
          <w:b/>
          <w:bCs/>
        </w:rPr>
        <w:t>frokost.</w:t>
      </w:r>
    </w:p>
    <w:p w14:paraId="282773A8" w14:textId="77777777" w:rsidR="00F12855" w:rsidRDefault="00F12855" w:rsidP="006D30C8">
      <w:pPr>
        <w:rPr>
          <w:rFonts w:asciiTheme="minorHAnsi" w:hAnsiTheme="minorHAnsi"/>
        </w:rPr>
      </w:pPr>
    </w:p>
    <w:p w14:paraId="68AF83D1" w14:textId="76389173" w:rsidR="003C0796" w:rsidRPr="003C0796" w:rsidRDefault="003C0796" w:rsidP="003C0796">
      <w:pPr>
        <w:rPr>
          <w:rFonts w:asciiTheme="minorHAnsi" w:hAnsiTheme="minorHAnsi" w:cstheme="minorHAnsi"/>
        </w:rPr>
      </w:pPr>
      <w:r w:rsidRPr="00F12855">
        <w:rPr>
          <w:rFonts w:asciiTheme="minorHAnsi" w:hAnsiTheme="minorHAnsi" w:cstheme="minorHAnsi"/>
          <w:b/>
          <w:bCs/>
          <w:color w:val="FF0000"/>
          <w:sz w:val="26"/>
          <w:szCs w:val="26"/>
        </w:rPr>
        <w:t>Socialt arbejde:</w:t>
      </w:r>
      <w:r w:rsidRPr="003C0796">
        <w:rPr>
          <w:b/>
          <w:bCs/>
          <w:color w:val="FF0000"/>
        </w:rPr>
        <w:t xml:space="preserve"> </w:t>
      </w:r>
      <w:r w:rsidRPr="003C0796">
        <w:rPr>
          <w:rFonts w:asciiTheme="minorHAnsi" w:hAnsiTheme="minorHAnsi" w:cstheme="minorHAnsi"/>
        </w:rPr>
        <w:t xml:space="preserve">At arbejde med elevernes sociale kompetencer og </w:t>
      </w:r>
      <w:r>
        <w:rPr>
          <w:rFonts w:asciiTheme="minorHAnsi" w:hAnsiTheme="minorHAnsi" w:cstheme="minorHAnsi"/>
        </w:rPr>
        <w:t xml:space="preserve">at </w:t>
      </w:r>
      <w:r w:rsidRPr="003C0796">
        <w:rPr>
          <w:rFonts w:asciiTheme="minorHAnsi" w:hAnsiTheme="minorHAnsi" w:cstheme="minorHAnsi"/>
        </w:rPr>
        <w:t>styrke disse, er en vigtig del af vores fællesskab. Vi forventer ikke, at alle elever kan opfylde alle målene, men at alle prøver og gør deres bedste.</w:t>
      </w:r>
    </w:p>
    <w:p w14:paraId="3060DD97" w14:textId="77777777" w:rsidR="003C0796" w:rsidRPr="003C0796" w:rsidRDefault="003C0796" w:rsidP="003C0796">
      <w:pPr>
        <w:rPr>
          <w:rFonts w:asciiTheme="minorHAnsi" w:hAnsiTheme="minorHAnsi" w:cstheme="minorHAnsi"/>
        </w:rPr>
      </w:pPr>
    </w:p>
    <w:p w14:paraId="0F21BC94" w14:textId="77777777" w:rsidR="003C0796" w:rsidRPr="003C0796" w:rsidRDefault="003C0796" w:rsidP="003C0796">
      <w:pPr>
        <w:rPr>
          <w:rFonts w:asciiTheme="minorHAnsi" w:hAnsiTheme="minorHAnsi" w:cstheme="minorHAnsi"/>
        </w:rPr>
      </w:pPr>
      <w:r w:rsidRPr="003C0796">
        <w:rPr>
          <w:rFonts w:asciiTheme="minorHAnsi" w:hAnsiTheme="minorHAnsi" w:cstheme="minorHAnsi"/>
        </w:rPr>
        <w:t>Målene vi arbejder med er:</w:t>
      </w:r>
    </w:p>
    <w:p w14:paraId="1C4C41A0" w14:textId="77777777" w:rsidR="003C0796" w:rsidRPr="003C0796" w:rsidRDefault="003C0796" w:rsidP="003C0796">
      <w:pPr>
        <w:pStyle w:val="Listeafsnit"/>
        <w:numPr>
          <w:ilvl w:val="0"/>
          <w:numId w:val="19"/>
        </w:numPr>
        <w:rPr>
          <w:rFonts w:cstheme="minorHAnsi"/>
        </w:rPr>
      </w:pPr>
      <w:r w:rsidRPr="003C0796">
        <w:rPr>
          <w:rFonts w:cstheme="minorHAnsi"/>
        </w:rPr>
        <w:t>At kunne respektere alle</w:t>
      </w:r>
    </w:p>
    <w:p w14:paraId="347E5205" w14:textId="77777777" w:rsidR="003C0796" w:rsidRPr="003C0796" w:rsidRDefault="003C0796" w:rsidP="003C0796">
      <w:pPr>
        <w:pStyle w:val="Listeafsnit"/>
        <w:numPr>
          <w:ilvl w:val="0"/>
          <w:numId w:val="19"/>
        </w:numPr>
        <w:rPr>
          <w:rFonts w:cstheme="minorHAnsi"/>
        </w:rPr>
      </w:pPr>
      <w:r w:rsidRPr="003C0796">
        <w:rPr>
          <w:rFonts w:cstheme="minorHAnsi"/>
        </w:rPr>
        <w:t>At kunne kende forskel på rigtigt og forkert</w:t>
      </w:r>
    </w:p>
    <w:p w14:paraId="6D1D5AD0" w14:textId="77777777" w:rsidR="003C0796" w:rsidRPr="003C0796" w:rsidRDefault="003C0796" w:rsidP="003C0796">
      <w:pPr>
        <w:pStyle w:val="Listeafsnit"/>
        <w:numPr>
          <w:ilvl w:val="0"/>
          <w:numId w:val="19"/>
        </w:numPr>
        <w:rPr>
          <w:rFonts w:cstheme="minorHAnsi"/>
        </w:rPr>
      </w:pPr>
      <w:r w:rsidRPr="003C0796">
        <w:rPr>
          <w:rFonts w:cstheme="minorHAnsi"/>
        </w:rPr>
        <w:t>At kunne sige undskyld i stedet for at gøre gengæld</w:t>
      </w:r>
    </w:p>
    <w:p w14:paraId="1A31C4F7" w14:textId="77777777" w:rsidR="003C0796" w:rsidRPr="003C0796" w:rsidRDefault="003C0796" w:rsidP="003C0796">
      <w:pPr>
        <w:pStyle w:val="Listeafsnit"/>
        <w:numPr>
          <w:ilvl w:val="0"/>
          <w:numId w:val="19"/>
        </w:numPr>
        <w:rPr>
          <w:rFonts w:cstheme="minorHAnsi"/>
        </w:rPr>
      </w:pPr>
      <w:r w:rsidRPr="003C0796">
        <w:rPr>
          <w:rFonts w:cstheme="minorHAnsi"/>
        </w:rPr>
        <w:t>At kunne lytte til hinanden</w:t>
      </w:r>
    </w:p>
    <w:p w14:paraId="025E04B0" w14:textId="77777777" w:rsidR="003C0796" w:rsidRPr="003C0796" w:rsidRDefault="003C0796" w:rsidP="003C0796">
      <w:pPr>
        <w:pStyle w:val="Listeafsnit"/>
        <w:numPr>
          <w:ilvl w:val="0"/>
          <w:numId w:val="19"/>
        </w:numPr>
        <w:rPr>
          <w:rFonts w:cstheme="minorHAnsi"/>
        </w:rPr>
      </w:pPr>
      <w:r w:rsidRPr="003C0796">
        <w:rPr>
          <w:rFonts w:cstheme="minorHAnsi"/>
        </w:rPr>
        <w:t>At være forberedt til undervisningen</w:t>
      </w:r>
    </w:p>
    <w:p w14:paraId="6BE675F4" w14:textId="77777777" w:rsidR="003C0796" w:rsidRPr="003C0796" w:rsidRDefault="003C0796" w:rsidP="003C0796">
      <w:pPr>
        <w:rPr>
          <w:rFonts w:asciiTheme="minorHAnsi" w:hAnsiTheme="minorHAnsi" w:cstheme="minorHAnsi"/>
        </w:rPr>
      </w:pPr>
    </w:p>
    <w:p w14:paraId="0347FD52" w14:textId="77777777" w:rsidR="003C0796" w:rsidRPr="003C0796" w:rsidRDefault="003C0796" w:rsidP="003C0796">
      <w:pPr>
        <w:rPr>
          <w:rFonts w:asciiTheme="minorHAnsi" w:hAnsiTheme="minorHAnsi" w:cstheme="minorHAnsi"/>
        </w:rPr>
      </w:pPr>
      <w:r w:rsidRPr="003C0796">
        <w:rPr>
          <w:rFonts w:asciiTheme="minorHAnsi" w:hAnsiTheme="minorHAnsi" w:cstheme="minorHAnsi"/>
        </w:rPr>
        <w:t>De sociale mål afspejles i klassens daglige samvær og går noget galt, er det vigtigt at tage sig af det, når det opstår. Vi kan kun gennemføre undervisningen, når vi samtidig arbejder med målene.</w:t>
      </w:r>
    </w:p>
    <w:p w14:paraId="7BCDD793" w14:textId="77777777" w:rsidR="003C0796" w:rsidRPr="003C0796" w:rsidRDefault="003C0796" w:rsidP="003C0796">
      <w:pPr>
        <w:rPr>
          <w:rFonts w:asciiTheme="minorHAnsi" w:hAnsiTheme="minorHAnsi" w:cstheme="minorHAnsi"/>
        </w:rPr>
      </w:pPr>
      <w:r w:rsidRPr="003C0796">
        <w:rPr>
          <w:rFonts w:asciiTheme="minorHAnsi" w:hAnsiTheme="minorHAnsi" w:cstheme="minorHAnsi"/>
        </w:rPr>
        <w:t>Det respektfulde og tætte samarbejde med forældre er vigtigt for at målene kan opnås. Når vi arbejder sammen, med tillid til, at vi alle vil det bedste for børnene, får vi glade og engagerede elever.</w:t>
      </w:r>
    </w:p>
    <w:p w14:paraId="4EC97BCC" w14:textId="229F333A" w:rsidR="006D30C8" w:rsidRPr="003C0796" w:rsidRDefault="006D30C8">
      <w:pPr>
        <w:rPr>
          <w:rFonts w:asciiTheme="minorHAnsi" w:hAnsiTheme="minorHAnsi" w:cstheme="minorHAnsi"/>
        </w:rPr>
      </w:pPr>
    </w:p>
    <w:p w14:paraId="7149142B" w14:textId="77777777" w:rsidR="008A2429" w:rsidRPr="0021584B" w:rsidRDefault="008A2429">
      <w:pPr>
        <w:rPr>
          <w:rFonts w:asciiTheme="minorHAnsi" w:hAnsiTheme="minorHAnsi"/>
          <w:b/>
          <w:bCs/>
          <w:color w:val="FF0000"/>
          <w:sz w:val="26"/>
          <w:szCs w:val="26"/>
        </w:rPr>
      </w:pPr>
      <w:r w:rsidRPr="0021584B">
        <w:rPr>
          <w:rFonts w:asciiTheme="minorHAnsi" w:hAnsiTheme="minorHAnsi"/>
          <w:b/>
          <w:bCs/>
          <w:color w:val="FF0000"/>
          <w:sz w:val="26"/>
          <w:szCs w:val="26"/>
        </w:rPr>
        <w:t>Danskundervisningen:</w:t>
      </w:r>
    </w:p>
    <w:p w14:paraId="4C4A510A" w14:textId="3077666F" w:rsidR="00167C03" w:rsidRDefault="008A2429">
      <w:pPr>
        <w:rPr>
          <w:rFonts w:asciiTheme="minorHAnsi" w:hAnsiTheme="minorHAnsi"/>
        </w:rPr>
      </w:pPr>
      <w:r>
        <w:rPr>
          <w:rFonts w:asciiTheme="minorHAnsi" w:hAnsiTheme="minorHAnsi"/>
        </w:rPr>
        <w:t xml:space="preserve">Alle eleverne kommer med forskellige forudsætninger for deres ”skriftsproglige udvikling”. Selvom de har haft et fælles år i 0. </w:t>
      </w:r>
      <w:r w:rsidR="008957EB">
        <w:rPr>
          <w:rFonts w:asciiTheme="minorHAnsi" w:hAnsiTheme="minorHAnsi"/>
        </w:rPr>
        <w:t>kl.</w:t>
      </w:r>
      <w:r>
        <w:rPr>
          <w:rFonts w:asciiTheme="minorHAnsi" w:hAnsiTheme="minorHAnsi"/>
        </w:rPr>
        <w:t xml:space="preserve">, hvor de har fået samme undervisning, er der alligevel stor forskel på, hvor de befinder sig i deres egen udvikling. </w:t>
      </w:r>
      <w:r w:rsidR="00167C03">
        <w:rPr>
          <w:rFonts w:asciiTheme="minorHAnsi" w:hAnsiTheme="minorHAnsi"/>
        </w:rPr>
        <w:t>I u</w:t>
      </w:r>
      <w:r>
        <w:rPr>
          <w:rFonts w:asciiTheme="minorHAnsi" w:hAnsiTheme="minorHAnsi"/>
        </w:rPr>
        <w:t xml:space="preserve">ndervisningen skal </w:t>
      </w:r>
      <w:r w:rsidR="00167C03">
        <w:rPr>
          <w:rFonts w:asciiTheme="minorHAnsi" w:hAnsiTheme="minorHAnsi"/>
        </w:rPr>
        <w:t>jeg prøve at tilgodese alle elever. Det betyder, at vi skifter mellem fællesarbejde på klassen, hvor jeg bestemmer niveau og tempo og individuelt arbejde, hvor alle arbejder på deres eget niveau og i deres eget tempo.</w:t>
      </w:r>
    </w:p>
    <w:p w14:paraId="6BCBC781" w14:textId="77777777" w:rsidR="00167C03" w:rsidRDefault="00167C03">
      <w:pPr>
        <w:rPr>
          <w:rFonts w:asciiTheme="minorHAnsi" w:hAnsiTheme="minorHAnsi"/>
        </w:rPr>
      </w:pPr>
    </w:p>
    <w:p w14:paraId="007693EE" w14:textId="16539230" w:rsidR="004D633E" w:rsidRDefault="00167C03">
      <w:pPr>
        <w:rPr>
          <w:rFonts w:asciiTheme="minorHAnsi" w:hAnsiTheme="minorHAnsi"/>
        </w:rPr>
      </w:pPr>
      <w:r w:rsidRPr="0021584B">
        <w:rPr>
          <w:rFonts w:asciiTheme="minorHAnsi" w:hAnsiTheme="minorHAnsi"/>
          <w:b/>
          <w:bCs/>
          <w:color w:val="FF0000"/>
          <w:sz w:val="26"/>
          <w:szCs w:val="26"/>
        </w:rPr>
        <w:t>Bogstaver – udseende, navn og lyd:</w:t>
      </w:r>
      <w:r>
        <w:rPr>
          <w:rFonts w:asciiTheme="minorHAnsi" w:hAnsiTheme="minorHAnsi"/>
          <w:b/>
          <w:bCs/>
          <w:color w:val="FF0000"/>
        </w:rPr>
        <w:t xml:space="preserve"> </w:t>
      </w:r>
      <w:r>
        <w:rPr>
          <w:rFonts w:asciiTheme="minorHAnsi" w:hAnsiTheme="minorHAnsi"/>
        </w:rPr>
        <w:t xml:space="preserve">Det første område vi arbejder </w:t>
      </w:r>
      <w:r w:rsidR="004D633E">
        <w:rPr>
          <w:rFonts w:asciiTheme="minorHAnsi" w:hAnsiTheme="minorHAnsi"/>
        </w:rPr>
        <w:t>med,</w:t>
      </w:r>
      <w:r>
        <w:rPr>
          <w:rFonts w:asciiTheme="minorHAnsi" w:hAnsiTheme="minorHAnsi"/>
        </w:rPr>
        <w:t xml:space="preserve"> er bogstavernes udseende, navn </w:t>
      </w:r>
      <w:r w:rsidR="004D633E">
        <w:rPr>
          <w:rFonts w:asciiTheme="minorHAnsi" w:hAnsiTheme="minorHAnsi"/>
        </w:rPr>
        <w:t>og lyd. Men også hvordan de lyder, når de sættes sammen med andre bogstaver.</w:t>
      </w:r>
    </w:p>
    <w:p w14:paraId="486B74ED" w14:textId="77777777" w:rsidR="004D633E" w:rsidRDefault="004D633E">
      <w:pPr>
        <w:rPr>
          <w:rFonts w:asciiTheme="minorHAnsi" w:hAnsiTheme="minorHAnsi"/>
        </w:rPr>
      </w:pPr>
    </w:p>
    <w:p w14:paraId="557F1DE6" w14:textId="77777777" w:rsidR="005F354E" w:rsidRDefault="006D30C8">
      <w:pPr>
        <w:rPr>
          <w:rFonts w:asciiTheme="minorHAnsi" w:hAnsiTheme="minorHAnsi"/>
        </w:rPr>
      </w:pPr>
      <w:r w:rsidRPr="0021584B">
        <w:rPr>
          <w:rFonts w:asciiTheme="minorHAnsi" w:hAnsiTheme="minorHAnsi"/>
          <w:b/>
          <w:bCs/>
          <w:color w:val="FF0000"/>
          <w:sz w:val="26"/>
          <w:szCs w:val="26"/>
        </w:rPr>
        <w:lastRenderedPageBreak/>
        <w:t>Læsning:</w:t>
      </w:r>
      <w:r w:rsidRPr="004D633E">
        <w:rPr>
          <w:rFonts w:asciiTheme="minorHAnsi" w:hAnsiTheme="minorHAnsi"/>
          <w:b/>
          <w:bCs/>
          <w:color w:val="FF0000"/>
        </w:rPr>
        <w:t xml:space="preserve"> </w:t>
      </w:r>
      <w:r w:rsidR="004D633E">
        <w:rPr>
          <w:rFonts w:asciiTheme="minorHAnsi" w:hAnsiTheme="minorHAnsi"/>
        </w:rPr>
        <w:t xml:space="preserve"> </w:t>
      </w:r>
      <w:r w:rsidRPr="00E87DEA">
        <w:rPr>
          <w:rFonts w:asciiTheme="minorHAnsi" w:hAnsiTheme="minorHAnsi"/>
        </w:rPr>
        <w:t xml:space="preserve">Det er vigtigt at </w:t>
      </w:r>
      <w:r w:rsidR="004D633E">
        <w:rPr>
          <w:rFonts w:asciiTheme="minorHAnsi" w:hAnsiTheme="minorHAnsi"/>
        </w:rPr>
        <w:t>der læses hver dag. Her i starten er det jeres opgave at læse højt</w:t>
      </w:r>
      <w:r w:rsidR="005F354E">
        <w:rPr>
          <w:rFonts w:asciiTheme="minorHAnsi" w:hAnsiTheme="minorHAnsi"/>
        </w:rPr>
        <w:t>/fortælle</w:t>
      </w:r>
      <w:r w:rsidR="004D633E">
        <w:rPr>
          <w:rFonts w:asciiTheme="minorHAnsi" w:hAnsiTheme="minorHAnsi"/>
        </w:rPr>
        <w:t xml:space="preserve"> hver dag – i takt med at jeres børn bliver ældre vil</w:t>
      </w:r>
      <w:r w:rsidRPr="00E87DEA">
        <w:rPr>
          <w:rFonts w:asciiTheme="minorHAnsi" w:hAnsiTheme="minorHAnsi"/>
        </w:rPr>
        <w:t xml:space="preserve"> </w:t>
      </w:r>
      <w:r w:rsidR="004D633E">
        <w:rPr>
          <w:rFonts w:asciiTheme="minorHAnsi" w:hAnsiTheme="minorHAnsi"/>
        </w:rPr>
        <w:t>de kunne overtage højtlæsningen</w:t>
      </w:r>
      <w:r w:rsidR="009675BB">
        <w:rPr>
          <w:rFonts w:asciiTheme="minorHAnsi" w:hAnsiTheme="minorHAnsi"/>
        </w:rPr>
        <w:t>. Det er fint at vænne sig til at sætte ca. 20 minutter af hver dag til læsning. Læs forskellige tekster – gå på biblioteket og find de tekster, som jeres barn kan lide. Snak om ord I møder i teksterne</w:t>
      </w:r>
      <w:r w:rsidR="005F354E">
        <w:rPr>
          <w:rFonts w:asciiTheme="minorHAnsi" w:hAnsiTheme="minorHAnsi"/>
        </w:rPr>
        <w:t xml:space="preserve"> og brug tid på at forklare. </w:t>
      </w:r>
    </w:p>
    <w:p w14:paraId="0443CE9D" w14:textId="77777777" w:rsidR="005F354E" w:rsidRDefault="005F354E">
      <w:pPr>
        <w:rPr>
          <w:rFonts w:asciiTheme="minorHAnsi" w:hAnsiTheme="minorHAnsi"/>
        </w:rPr>
      </w:pPr>
      <w:r>
        <w:rPr>
          <w:rFonts w:asciiTheme="minorHAnsi" w:hAnsiTheme="minorHAnsi"/>
        </w:rPr>
        <w:t>Jeres barn vil få lydrette bøger, som skal læses sammen og alene, med hjem.</w:t>
      </w:r>
    </w:p>
    <w:p w14:paraId="6047BAF2" w14:textId="1C4EDC0F" w:rsidR="005F354E" w:rsidRDefault="005F354E">
      <w:pPr>
        <w:rPr>
          <w:rFonts w:asciiTheme="minorHAnsi" w:hAnsiTheme="minorHAnsi"/>
        </w:rPr>
      </w:pPr>
      <w:r>
        <w:rPr>
          <w:rFonts w:asciiTheme="minorHAnsi" w:hAnsiTheme="minorHAnsi"/>
        </w:rPr>
        <w:t>Vi vil bruge læsebogen ”Den første læsning” som fælles læseudgangspunkt og til tekstsamtaler.</w:t>
      </w:r>
      <w:r w:rsidR="000563F8">
        <w:rPr>
          <w:rFonts w:asciiTheme="minorHAnsi" w:hAnsiTheme="minorHAnsi"/>
        </w:rPr>
        <w:t xml:space="preserve"> </w:t>
      </w:r>
    </w:p>
    <w:p w14:paraId="185CED04" w14:textId="0A4F9C3D" w:rsidR="000563F8" w:rsidRDefault="000563F8">
      <w:pPr>
        <w:rPr>
          <w:rFonts w:asciiTheme="minorHAnsi" w:hAnsiTheme="minorHAnsi"/>
        </w:rPr>
      </w:pPr>
      <w:r>
        <w:rPr>
          <w:rFonts w:asciiTheme="minorHAnsi" w:hAnsiTheme="minorHAnsi"/>
        </w:rPr>
        <w:t>Højtlæsning er også en del af læseindlæringen – at kunne lytte og forestille sig det læste univers.</w:t>
      </w:r>
    </w:p>
    <w:p w14:paraId="2B2998B1" w14:textId="7D519393" w:rsidR="000563F8" w:rsidRDefault="000563F8">
      <w:pPr>
        <w:rPr>
          <w:rFonts w:asciiTheme="minorHAnsi" w:hAnsiTheme="minorHAnsi"/>
        </w:rPr>
      </w:pPr>
      <w:r>
        <w:rPr>
          <w:rFonts w:asciiTheme="minorHAnsi" w:hAnsiTheme="minorHAnsi"/>
        </w:rPr>
        <w:t>Jeg vil sideløbende med ”Den første læsning” også arbejde med højtlæsning af og samtale om billedbøger.</w:t>
      </w:r>
    </w:p>
    <w:p w14:paraId="507D040C" w14:textId="3ADBC77F" w:rsidR="006D30C8" w:rsidRPr="00E87DEA" w:rsidRDefault="006D30C8">
      <w:pPr>
        <w:rPr>
          <w:rFonts w:asciiTheme="minorHAnsi" w:hAnsiTheme="minorHAnsi"/>
        </w:rPr>
      </w:pPr>
      <w:r w:rsidRPr="00E87DEA">
        <w:rPr>
          <w:rFonts w:asciiTheme="minorHAnsi" w:hAnsiTheme="minorHAnsi"/>
        </w:rPr>
        <w:t xml:space="preserve">Der vil være forskellige krav til hjemmelæsningen, det vil jeg tage enkeltvis med jer og eleverne. </w:t>
      </w:r>
    </w:p>
    <w:p w14:paraId="4E70B474" w14:textId="54C7A5F9" w:rsidR="006D30C8" w:rsidRPr="00E87DEA" w:rsidRDefault="006D30C8">
      <w:pPr>
        <w:rPr>
          <w:rFonts w:asciiTheme="minorHAnsi" w:hAnsiTheme="minorHAnsi"/>
        </w:rPr>
      </w:pPr>
    </w:p>
    <w:p w14:paraId="2A2F51D5" w14:textId="77777777" w:rsidR="00525023" w:rsidRDefault="006D30C8" w:rsidP="006D30C8">
      <w:pPr>
        <w:rPr>
          <w:rFonts w:asciiTheme="minorHAnsi" w:hAnsiTheme="minorHAnsi"/>
        </w:rPr>
      </w:pPr>
      <w:r w:rsidRPr="0021584B">
        <w:rPr>
          <w:rFonts w:asciiTheme="minorHAnsi" w:hAnsiTheme="minorHAnsi"/>
          <w:b/>
          <w:bCs/>
          <w:color w:val="FF0000"/>
          <w:sz w:val="26"/>
          <w:szCs w:val="26"/>
        </w:rPr>
        <w:t>Skriftlighed og håndskrift:</w:t>
      </w:r>
      <w:r w:rsidRPr="000563F8">
        <w:rPr>
          <w:rFonts w:asciiTheme="minorHAnsi" w:hAnsiTheme="minorHAnsi"/>
          <w:b/>
          <w:bCs/>
          <w:color w:val="FF0000"/>
        </w:rPr>
        <w:t xml:space="preserve"> </w:t>
      </w:r>
      <w:r w:rsidR="00525023">
        <w:rPr>
          <w:rFonts w:asciiTheme="minorHAnsi" w:hAnsiTheme="minorHAnsi"/>
        </w:rPr>
        <w:t xml:space="preserve">Vi træner en håndskrift, som skal være pæn og letlæselig. En del af eleverne i klassen er fortsat i gang med at skelne mellem store og små bogstaver. </w:t>
      </w:r>
    </w:p>
    <w:p w14:paraId="0A372783" w14:textId="46DC3FA0" w:rsidR="006D30C8" w:rsidRDefault="00525023" w:rsidP="00931FCF">
      <w:pPr>
        <w:rPr>
          <w:rFonts w:asciiTheme="minorHAnsi" w:hAnsiTheme="minorHAnsi"/>
        </w:rPr>
      </w:pPr>
      <w:r>
        <w:rPr>
          <w:rFonts w:asciiTheme="minorHAnsi" w:hAnsiTheme="minorHAnsi"/>
        </w:rPr>
        <w:t xml:space="preserve">Vi arbejder med </w:t>
      </w:r>
      <w:r w:rsidR="00B337C7">
        <w:rPr>
          <w:rFonts w:asciiTheme="minorHAnsi" w:hAnsiTheme="minorHAnsi"/>
          <w:b/>
          <w:bCs/>
        </w:rPr>
        <w:t>Min første danskbog</w:t>
      </w:r>
      <w:r>
        <w:rPr>
          <w:rFonts w:asciiTheme="minorHAnsi" w:hAnsiTheme="minorHAnsi"/>
        </w:rPr>
        <w:t xml:space="preserve">, hvor de enkelte bogstaver gennemgås. Der øves både bogstaverne og hvordan de enkelte bogstaver sættes sammen til ord. </w:t>
      </w:r>
      <w:r w:rsidR="00931FCF">
        <w:rPr>
          <w:rFonts w:asciiTheme="minorHAnsi" w:hAnsiTheme="minorHAnsi"/>
        </w:rPr>
        <w:t xml:space="preserve">Sideløbende med læsebogen ”den første læsning” vil vi have arbejdsbogen, der i sammenhæng med de enkelte læsetekster gradvis arbejder med retstavning og grammatiske områder. </w:t>
      </w:r>
    </w:p>
    <w:p w14:paraId="6CE8014A" w14:textId="77777777" w:rsidR="00931FCF" w:rsidRPr="00E87DEA" w:rsidRDefault="00931FCF" w:rsidP="00931FCF">
      <w:pPr>
        <w:rPr>
          <w:rFonts w:asciiTheme="minorHAnsi" w:hAnsiTheme="minorHAnsi"/>
        </w:rPr>
      </w:pPr>
    </w:p>
    <w:p w14:paraId="5FB6CD17" w14:textId="77777777" w:rsidR="00C03788" w:rsidRDefault="006D30C8" w:rsidP="006D30C8">
      <w:pPr>
        <w:rPr>
          <w:rFonts w:asciiTheme="minorHAnsi" w:hAnsiTheme="minorHAnsi"/>
        </w:rPr>
      </w:pPr>
      <w:r w:rsidRPr="0021584B">
        <w:rPr>
          <w:rFonts w:asciiTheme="minorHAnsi" w:hAnsiTheme="minorHAnsi"/>
          <w:b/>
          <w:bCs/>
          <w:color w:val="FF0000"/>
          <w:sz w:val="26"/>
          <w:szCs w:val="26"/>
        </w:rPr>
        <w:t>Stavning og grammatik:</w:t>
      </w:r>
      <w:r w:rsidRPr="00931FCF">
        <w:rPr>
          <w:rFonts w:asciiTheme="minorHAnsi" w:hAnsiTheme="minorHAnsi"/>
          <w:color w:val="FF0000"/>
        </w:rPr>
        <w:t xml:space="preserve"> </w:t>
      </w:r>
      <w:r w:rsidR="00BE5903">
        <w:rPr>
          <w:rFonts w:asciiTheme="minorHAnsi" w:hAnsiTheme="minorHAnsi"/>
        </w:rPr>
        <w:t>Her i den første fase af skrive</w:t>
      </w:r>
      <w:r w:rsidR="00C03788">
        <w:rPr>
          <w:rFonts w:asciiTheme="minorHAnsi" w:hAnsiTheme="minorHAnsi"/>
        </w:rPr>
        <w:t xml:space="preserve">-, stave- og grammatikundervisningen, er det vigtigste at komme i gang. </w:t>
      </w:r>
    </w:p>
    <w:p w14:paraId="4BE2730C" w14:textId="77777777" w:rsidR="00C66B8F" w:rsidRDefault="00C03788" w:rsidP="006D30C8">
      <w:pPr>
        <w:rPr>
          <w:rFonts w:asciiTheme="minorHAnsi" w:hAnsiTheme="minorHAnsi"/>
        </w:rPr>
      </w:pPr>
      <w:r>
        <w:rPr>
          <w:rFonts w:asciiTheme="minorHAnsi" w:hAnsiTheme="minorHAnsi"/>
        </w:rPr>
        <w:t xml:space="preserve">Derfor lydstaver vi – og det kan alle, fordi alle kan skrive de lyde de kender og kan høre ved hvert ord. Når jeres barn har skrevet, så skal det læse det skrevne højt for jer. </w:t>
      </w:r>
    </w:p>
    <w:p w14:paraId="3DCE32C6" w14:textId="1421B7E0" w:rsidR="00C66B8F" w:rsidRDefault="00C03788" w:rsidP="006D30C8">
      <w:pPr>
        <w:rPr>
          <w:rFonts w:asciiTheme="minorHAnsi" w:hAnsiTheme="minorHAnsi"/>
        </w:rPr>
      </w:pPr>
      <w:r>
        <w:rPr>
          <w:rFonts w:asciiTheme="minorHAnsi" w:hAnsiTheme="minorHAnsi"/>
        </w:rPr>
        <w:t xml:space="preserve">I skal </w:t>
      </w:r>
      <w:r w:rsidR="00C66B8F">
        <w:rPr>
          <w:rFonts w:asciiTheme="minorHAnsi" w:hAnsiTheme="minorHAnsi"/>
        </w:rPr>
        <w:t xml:space="preserve">kun </w:t>
      </w:r>
      <w:r>
        <w:rPr>
          <w:rFonts w:asciiTheme="minorHAnsi" w:hAnsiTheme="minorHAnsi"/>
        </w:rPr>
        <w:t>hjælpe/rette</w:t>
      </w:r>
      <w:r w:rsidR="00C66B8F">
        <w:rPr>
          <w:rFonts w:asciiTheme="minorHAnsi" w:hAnsiTheme="minorHAnsi"/>
        </w:rPr>
        <w:t>:</w:t>
      </w:r>
    </w:p>
    <w:p w14:paraId="20A45DDE" w14:textId="092C4EF2" w:rsidR="00C66B8F" w:rsidRPr="00C66B8F" w:rsidRDefault="00C03788" w:rsidP="00C66B8F">
      <w:pPr>
        <w:pStyle w:val="Listeafsnit"/>
        <w:numPr>
          <w:ilvl w:val="0"/>
          <w:numId w:val="18"/>
        </w:numPr>
      </w:pPr>
      <w:r w:rsidRPr="00C66B8F">
        <w:t>hvis der er ”vilde bogstaver” i ordet</w:t>
      </w:r>
      <w:r w:rsidR="00B337C7">
        <w:t xml:space="preserve"> – altså lyde, der ikke hører til,</w:t>
      </w:r>
    </w:p>
    <w:p w14:paraId="273DD2D8" w14:textId="6E2E69BC" w:rsidR="00C66B8F" w:rsidRPr="00C66B8F" w:rsidRDefault="00C03788" w:rsidP="00C66B8F">
      <w:pPr>
        <w:pStyle w:val="Listeafsnit"/>
        <w:numPr>
          <w:ilvl w:val="0"/>
          <w:numId w:val="18"/>
        </w:numPr>
      </w:pPr>
      <w:r w:rsidRPr="00C66B8F">
        <w:t>hvis jeres barn beder om et ord – sig dog gerne ”prøv selv” en gang i mellem</w:t>
      </w:r>
      <w:r w:rsidR="00C66B8F" w:rsidRPr="00C66B8F">
        <w:t>,</w:t>
      </w:r>
    </w:p>
    <w:p w14:paraId="74FC49EF" w14:textId="16428F58" w:rsidR="00C66B8F" w:rsidRPr="00C66B8F" w:rsidRDefault="00C66B8F" w:rsidP="00C66B8F">
      <w:pPr>
        <w:pStyle w:val="Listeafsnit"/>
        <w:numPr>
          <w:ilvl w:val="0"/>
          <w:numId w:val="18"/>
        </w:numPr>
      </w:pPr>
      <w:r w:rsidRPr="00C66B8F">
        <w:t xml:space="preserve">hvis det er vigtigt at andre (fremmede) kan forstå beskeden. </w:t>
      </w:r>
    </w:p>
    <w:p w14:paraId="1895F29B" w14:textId="77777777" w:rsidR="00C66B8F" w:rsidRDefault="00C66B8F" w:rsidP="006D30C8">
      <w:pPr>
        <w:rPr>
          <w:rFonts w:asciiTheme="minorHAnsi" w:hAnsiTheme="minorHAnsi"/>
        </w:rPr>
      </w:pPr>
    </w:p>
    <w:p w14:paraId="2C73C2EE" w14:textId="4B88E6C5" w:rsidR="006D30C8" w:rsidRPr="00E87DEA" w:rsidRDefault="006D30C8" w:rsidP="00C66B8F">
      <w:pPr>
        <w:rPr>
          <w:rFonts w:asciiTheme="minorHAnsi" w:hAnsiTheme="minorHAnsi"/>
        </w:rPr>
      </w:pPr>
      <w:r w:rsidRPr="00E87DEA">
        <w:rPr>
          <w:rFonts w:asciiTheme="minorHAnsi" w:hAnsiTheme="minorHAnsi"/>
        </w:rPr>
        <w:t xml:space="preserve">Arbejdet med stavning og grammatik tænkes ind i de forløb, vi laver. </w:t>
      </w:r>
    </w:p>
    <w:p w14:paraId="655F3AE2" w14:textId="690FF398" w:rsidR="001A28AB" w:rsidRPr="00E87DEA" w:rsidRDefault="001A28AB" w:rsidP="006D30C8">
      <w:pPr>
        <w:rPr>
          <w:rFonts w:asciiTheme="minorHAnsi" w:hAnsiTheme="minorHAnsi"/>
        </w:rPr>
      </w:pPr>
      <w:r w:rsidRPr="00E87DEA">
        <w:rPr>
          <w:rFonts w:asciiTheme="minorHAnsi" w:hAnsiTheme="minorHAnsi"/>
        </w:rPr>
        <w:t>Alle elever har et arbejd-løs-hæfte, som i større eller mindre grad berører grammatiske områder.</w:t>
      </w:r>
    </w:p>
    <w:p w14:paraId="17351C0C" w14:textId="77777777" w:rsidR="006D30C8" w:rsidRPr="00E87DEA" w:rsidRDefault="006D30C8">
      <w:pPr>
        <w:rPr>
          <w:rFonts w:asciiTheme="minorHAnsi" w:hAnsiTheme="minorHAnsi"/>
        </w:rPr>
      </w:pPr>
    </w:p>
    <w:p w14:paraId="015B1880" w14:textId="1261F011" w:rsidR="006D30C8" w:rsidRPr="00E87DEA" w:rsidRDefault="006D30C8" w:rsidP="006D30C8">
      <w:pPr>
        <w:rPr>
          <w:rFonts w:asciiTheme="minorHAnsi" w:hAnsiTheme="minorHAnsi"/>
        </w:rPr>
      </w:pPr>
      <w:r w:rsidRPr="00C66B8F">
        <w:rPr>
          <w:rFonts w:asciiTheme="minorHAnsi" w:hAnsiTheme="minorHAnsi"/>
          <w:b/>
          <w:bCs/>
          <w:color w:val="FF0000"/>
          <w:sz w:val="26"/>
          <w:szCs w:val="26"/>
        </w:rPr>
        <w:t xml:space="preserve">Mundtlig dansk og det talte sprog: </w:t>
      </w:r>
      <w:r w:rsidRPr="00E87DEA">
        <w:rPr>
          <w:rFonts w:asciiTheme="minorHAnsi" w:hAnsiTheme="minorHAnsi"/>
        </w:rPr>
        <w:t xml:space="preserve">Ligesom skriftsproget, bruger vi det talte sprog på mange forskellige måder, alt efter hvilken sammenhæng vi befinder os i. Det skal eleverne </w:t>
      </w:r>
      <w:r w:rsidR="004C72B0">
        <w:rPr>
          <w:rFonts w:asciiTheme="minorHAnsi" w:hAnsiTheme="minorHAnsi"/>
        </w:rPr>
        <w:t>have</w:t>
      </w:r>
      <w:r w:rsidRPr="00E87DEA">
        <w:rPr>
          <w:rFonts w:asciiTheme="minorHAnsi" w:hAnsiTheme="minorHAnsi"/>
        </w:rPr>
        <w:t xml:space="preserve"> en forståelse for. </w:t>
      </w:r>
    </w:p>
    <w:p w14:paraId="68B5F126" w14:textId="7294DD0C" w:rsidR="006D30C8" w:rsidRPr="00E87DEA" w:rsidRDefault="006D30C8" w:rsidP="006D30C8">
      <w:pPr>
        <w:rPr>
          <w:rFonts w:asciiTheme="minorHAnsi" w:hAnsiTheme="minorHAnsi"/>
        </w:rPr>
      </w:pPr>
      <w:r w:rsidRPr="00E87DEA">
        <w:rPr>
          <w:rFonts w:asciiTheme="minorHAnsi" w:hAnsiTheme="minorHAnsi"/>
        </w:rPr>
        <w:t>Eleverne skal komme med egne betragtninger og overvejelser i forbindelse med de emner vi berører. Det vil ske gennem klassesamtaler, mundtlige fremlæggelser og et løbende fokus på opbygning af ordforråd og begrebsforståelse.</w:t>
      </w:r>
    </w:p>
    <w:p w14:paraId="26CC533C" w14:textId="1CE36E36" w:rsidR="006D30C8" w:rsidRPr="00E87DEA" w:rsidRDefault="006D30C8" w:rsidP="00562BEB">
      <w:pPr>
        <w:rPr>
          <w:rFonts w:asciiTheme="minorHAnsi" w:hAnsiTheme="minorHAnsi"/>
        </w:rPr>
      </w:pPr>
      <w:r w:rsidRPr="00E87DEA">
        <w:rPr>
          <w:rFonts w:asciiTheme="minorHAnsi" w:hAnsiTheme="minorHAnsi"/>
        </w:rPr>
        <w:t xml:space="preserve"> </w:t>
      </w:r>
    </w:p>
    <w:p w14:paraId="07A1EC48" w14:textId="3B683435" w:rsidR="006D30C8" w:rsidRPr="00E87DEA" w:rsidRDefault="006D30C8" w:rsidP="006D30C8">
      <w:pPr>
        <w:rPr>
          <w:rFonts w:asciiTheme="minorHAnsi" w:hAnsiTheme="minorHAnsi"/>
        </w:rPr>
      </w:pPr>
      <w:r w:rsidRPr="00C66B8F">
        <w:rPr>
          <w:rFonts w:asciiTheme="minorHAnsi" w:hAnsiTheme="minorHAnsi"/>
          <w:b/>
          <w:bCs/>
          <w:color w:val="FF0000"/>
          <w:sz w:val="26"/>
          <w:szCs w:val="26"/>
        </w:rPr>
        <w:t xml:space="preserve">Undervisningsmetoder: </w:t>
      </w:r>
      <w:r w:rsidRPr="00E87DEA">
        <w:rPr>
          <w:rFonts w:asciiTheme="minorHAnsi" w:hAnsiTheme="minorHAnsi"/>
        </w:rPr>
        <w:t>Undervisningsformen vil skifte mellem klasseundervisning, gruppe- og pararbejde og individuelt arbejde. Jeg vil ligeledes bruge øvelser fra</w:t>
      </w:r>
      <w:r w:rsidR="00F46FF0">
        <w:rPr>
          <w:rFonts w:asciiTheme="minorHAnsi" w:hAnsiTheme="minorHAnsi"/>
        </w:rPr>
        <w:t xml:space="preserve"> teorien om</w:t>
      </w:r>
      <w:r w:rsidRPr="00E87DEA">
        <w:rPr>
          <w:rFonts w:asciiTheme="minorHAnsi" w:hAnsiTheme="minorHAnsi"/>
        </w:rPr>
        <w:t xml:space="preserve"> </w:t>
      </w:r>
      <w:proofErr w:type="spellStart"/>
      <w:r w:rsidRPr="004C72B0">
        <w:rPr>
          <w:rFonts w:asciiTheme="minorHAnsi" w:hAnsiTheme="minorHAnsi"/>
        </w:rPr>
        <w:t>Cooperative</w:t>
      </w:r>
      <w:proofErr w:type="spellEnd"/>
      <w:r w:rsidRPr="00E87DEA">
        <w:rPr>
          <w:rFonts w:asciiTheme="minorHAnsi" w:hAnsiTheme="minorHAnsi"/>
          <w:b/>
          <w:bCs/>
        </w:rPr>
        <w:t xml:space="preserve"> </w:t>
      </w:r>
      <w:r w:rsidRPr="004C72B0">
        <w:rPr>
          <w:rFonts w:asciiTheme="minorHAnsi" w:hAnsiTheme="minorHAnsi"/>
        </w:rPr>
        <w:t>Learning</w:t>
      </w:r>
      <w:r w:rsidRPr="00E87DEA">
        <w:rPr>
          <w:rFonts w:asciiTheme="minorHAnsi" w:hAnsiTheme="minorHAnsi"/>
        </w:rPr>
        <w:t xml:space="preserve"> samt andre læringsmetoder, hvor eleverne får mulighed for at bevæge sig i undervisningen. </w:t>
      </w:r>
    </w:p>
    <w:p w14:paraId="3DDB8D59" w14:textId="77777777" w:rsidR="006D30C8" w:rsidRPr="00E87DEA" w:rsidRDefault="006D30C8" w:rsidP="006D30C8">
      <w:pPr>
        <w:rPr>
          <w:rFonts w:asciiTheme="minorHAnsi" w:hAnsiTheme="minorHAnsi"/>
        </w:rPr>
      </w:pPr>
    </w:p>
    <w:p w14:paraId="0E3D7AA5" w14:textId="77777777" w:rsidR="006D30C8" w:rsidRPr="00C66B8F" w:rsidRDefault="006D30C8" w:rsidP="006D30C8">
      <w:pPr>
        <w:rPr>
          <w:rFonts w:asciiTheme="minorHAnsi" w:hAnsiTheme="minorHAnsi"/>
          <w:b/>
          <w:bCs/>
          <w:color w:val="FF0000"/>
          <w:sz w:val="26"/>
          <w:szCs w:val="26"/>
        </w:rPr>
      </w:pPr>
      <w:r w:rsidRPr="00C66B8F">
        <w:rPr>
          <w:rFonts w:asciiTheme="minorHAnsi" w:hAnsiTheme="minorHAnsi"/>
          <w:b/>
          <w:bCs/>
          <w:color w:val="FF0000"/>
          <w:sz w:val="26"/>
          <w:szCs w:val="26"/>
        </w:rPr>
        <w:t>Evalueringsformer:</w:t>
      </w:r>
    </w:p>
    <w:p w14:paraId="6796CB1B" w14:textId="00AC0502" w:rsidR="006D30C8" w:rsidRPr="00E87DEA" w:rsidRDefault="004C72B0" w:rsidP="006D30C8">
      <w:pPr>
        <w:numPr>
          <w:ilvl w:val="0"/>
          <w:numId w:val="15"/>
        </w:numPr>
        <w:pBdr>
          <w:top w:val="nil"/>
          <w:left w:val="nil"/>
          <w:bottom w:val="nil"/>
          <w:right w:val="nil"/>
          <w:between w:val="nil"/>
          <w:bar w:val="nil"/>
        </w:pBdr>
        <w:rPr>
          <w:rFonts w:asciiTheme="minorHAnsi" w:hAnsiTheme="minorHAnsi"/>
        </w:rPr>
      </w:pPr>
      <w:r w:rsidRPr="00E87DEA">
        <w:rPr>
          <w:rFonts w:asciiTheme="minorHAnsi" w:hAnsiTheme="minorHAnsi"/>
        </w:rPr>
        <w:t>forskellige typer skriftlige opgaver</w:t>
      </w:r>
    </w:p>
    <w:p w14:paraId="62B3B014" w14:textId="2FB7EA32" w:rsidR="006D30C8" w:rsidRPr="00562BEB" w:rsidRDefault="004C72B0" w:rsidP="00562BEB">
      <w:pPr>
        <w:numPr>
          <w:ilvl w:val="0"/>
          <w:numId w:val="15"/>
        </w:numPr>
        <w:pBdr>
          <w:top w:val="nil"/>
          <w:left w:val="nil"/>
          <w:bottom w:val="nil"/>
          <w:right w:val="nil"/>
          <w:between w:val="nil"/>
          <w:bar w:val="nil"/>
        </w:pBdr>
        <w:rPr>
          <w:rFonts w:asciiTheme="minorHAnsi" w:hAnsiTheme="minorHAnsi"/>
        </w:rPr>
      </w:pPr>
      <w:r w:rsidRPr="00E87DEA">
        <w:rPr>
          <w:rFonts w:asciiTheme="minorHAnsi" w:hAnsiTheme="minorHAnsi"/>
        </w:rPr>
        <w:t>genfortælling, med</w:t>
      </w:r>
      <w:r w:rsidR="00B337C7">
        <w:rPr>
          <w:rFonts w:asciiTheme="minorHAnsi" w:hAnsiTheme="minorHAnsi"/>
        </w:rPr>
        <w:t>-</w:t>
      </w:r>
      <w:r w:rsidRPr="00E87DEA">
        <w:rPr>
          <w:rFonts w:asciiTheme="minorHAnsi" w:hAnsiTheme="minorHAnsi"/>
        </w:rPr>
        <w:t>digtning og samtale</w:t>
      </w:r>
    </w:p>
    <w:p w14:paraId="41CEA553" w14:textId="5208E75C" w:rsidR="006D30C8" w:rsidRPr="00E87DEA" w:rsidRDefault="004C72B0" w:rsidP="006D30C8">
      <w:pPr>
        <w:numPr>
          <w:ilvl w:val="0"/>
          <w:numId w:val="15"/>
        </w:numPr>
        <w:pBdr>
          <w:top w:val="nil"/>
          <w:left w:val="nil"/>
          <w:bottom w:val="nil"/>
          <w:right w:val="nil"/>
          <w:between w:val="nil"/>
          <w:bar w:val="nil"/>
        </w:pBdr>
        <w:rPr>
          <w:rFonts w:asciiTheme="minorHAnsi" w:hAnsiTheme="minorHAnsi"/>
        </w:rPr>
      </w:pPr>
      <w:r w:rsidRPr="00E87DEA">
        <w:rPr>
          <w:rFonts w:asciiTheme="minorHAnsi" w:hAnsiTheme="minorHAnsi"/>
        </w:rPr>
        <w:t>test</w:t>
      </w:r>
    </w:p>
    <w:p w14:paraId="2FA9487B" w14:textId="77777777" w:rsidR="006D30C8" w:rsidRPr="00E87DEA" w:rsidRDefault="006D30C8" w:rsidP="006D30C8">
      <w:pPr>
        <w:ind w:left="720"/>
        <w:rPr>
          <w:rFonts w:asciiTheme="minorHAnsi" w:hAnsiTheme="minorHAnsi"/>
        </w:rPr>
      </w:pPr>
    </w:p>
    <w:p w14:paraId="0C4E5CAC" w14:textId="7B0BD2FC" w:rsidR="006D30C8" w:rsidRPr="00E87DEA" w:rsidRDefault="006D30C8" w:rsidP="006D30C8">
      <w:pPr>
        <w:rPr>
          <w:rFonts w:asciiTheme="minorHAnsi" w:hAnsiTheme="minorHAnsi"/>
        </w:rPr>
      </w:pPr>
      <w:r w:rsidRPr="00562BEB">
        <w:rPr>
          <w:rFonts w:asciiTheme="minorHAnsi" w:hAnsiTheme="minorHAnsi"/>
          <w:b/>
          <w:bCs/>
          <w:color w:val="FF0000"/>
          <w:sz w:val="26"/>
          <w:szCs w:val="26"/>
        </w:rPr>
        <w:lastRenderedPageBreak/>
        <w:t>Differentiering:</w:t>
      </w:r>
      <w:r w:rsidRPr="00562BEB">
        <w:rPr>
          <w:rFonts w:asciiTheme="minorHAnsi" w:hAnsiTheme="minorHAnsi"/>
          <w:b/>
          <w:bCs/>
          <w:color w:val="FF0000"/>
          <w:sz w:val="28"/>
          <w:szCs w:val="28"/>
        </w:rPr>
        <w:t xml:space="preserve"> </w:t>
      </w:r>
      <w:r w:rsidRPr="00E87DEA">
        <w:rPr>
          <w:rFonts w:asciiTheme="minorHAnsi" w:hAnsiTheme="minorHAnsi"/>
        </w:rPr>
        <w:t>I det skriftlige arbejde er der mulighed for at differentiere i forhold til de krav jeg stiller den enkelte elev. Det vil også være tilfældet i mundtlig dansk, hvor jeg vil bestræbe mig på, at spørgsmålene tilpasses den enkelte elev, så udfordringerne bliver forskellige, når behovet er der.</w:t>
      </w:r>
    </w:p>
    <w:p w14:paraId="3545D8A0" w14:textId="77777777" w:rsidR="006D30C8" w:rsidRPr="00E87DEA" w:rsidRDefault="006D30C8" w:rsidP="006D30C8">
      <w:pPr>
        <w:rPr>
          <w:rFonts w:asciiTheme="minorHAnsi" w:hAnsiTheme="minorHAnsi"/>
        </w:rPr>
      </w:pPr>
    </w:p>
    <w:p w14:paraId="3CCEA42B" w14:textId="08CBBB6B" w:rsidR="00562BEB" w:rsidRPr="00562BEB" w:rsidRDefault="00562BEB" w:rsidP="00562BEB">
      <w:pPr>
        <w:rPr>
          <w:rFonts w:asciiTheme="minorHAnsi" w:hAnsiTheme="minorHAnsi" w:cstheme="minorHAnsi"/>
          <w:b/>
          <w:bCs/>
          <w:color w:val="FF0000"/>
          <w:sz w:val="26"/>
          <w:szCs w:val="26"/>
        </w:rPr>
      </w:pPr>
      <w:r w:rsidRPr="00562BEB">
        <w:rPr>
          <w:rFonts w:asciiTheme="minorHAnsi" w:hAnsiTheme="minorHAnsi" w:cstheme="minorHAnsi"/>
          <w:b/>
          <w:bCs/>
          <w:color w:val="FF0000"/>
          <w:sz w:val="26"/>
          <w:szCs w:val="26"/>
        </w:rPr>
        <w:t>Fordelt over skoleåret har vi følgende fælles aktiviteter:</w:t>
      </w:r>
    </w:p>
    <w:p w14:paraId="5E7CE90D" w14:textId="7A5714EE" w:rsidR="00562BEB" w:rsidRPr="002A7461" w:rsidRDefault="00B337C7" w:rsidP="00B337C7">
      <w:pPr>
        <w:ind w:left="709" w:hanging="709"/>
        <w:rPr>
          <w:rFonts w:asciiTheme="minorHAnsi" w:hAnsiTheme="minorHAnsi" w:cstheme="minorHAnsi"/>
        </w:rPr>
      </w:pPr>
      <w:r>
        <w:rPr>
          <w:rFonts w:asciiTheme="minorHAnsi" w:hAnsiTheme="minorHAnsi" w:cstheme="minorHAnsi"/>
        </w:rPr>
        <w:t xml:space="preserve">13/10 </w:t>
      </w:r>
      <w:r>
        <w:rPr>
          <w:rFonts w:asciiTheme="minorHAnsi" w:hAnsiTheme="minorHAnsi" w:cstheme="minorHAnsi"/>
        </w:rPr>
        <w:tab/>
      </w:r>
      <w:r w:rsidR="00562BEB" w:rsidRPr="002A7461">
        <w:rPr>
          <w:rFonts w:asciiTheme="minorHAnsi" w:hAnsiTheme="minorHAnsi" w:cstheme="minorHAnsi"/>
        </w:rPr>
        <w:t>Big Run Day</w:t>
      </w:r>
    </w:p>
    <w:p w14:paraId="790572FB" w14:textId="506CA43D" w:rsidR="00562BEB" w:rsidRPr="002A7461" w:rsidRDefault="00B337C7" w:rsidP="00B337C7">
      <w:pPr>
        <w:ind w:left="709" w:hanging="709"/>
        <w:rPr>
          <w:rFonts w:asciiTheme="minorHAnsi" w:hAnsiTheme="minorHAnsi" w:cstheme="minorHAnsi"/>
        </w:rPr>
      </w:pPr>
      <w:r>
        <w:rPr>
          <w:rFonts w:asciiTheme="minorHAnsi" w:hAnsiTheme="minorHAnsi" w:cstheme="minorHAnsi"/>
        </w:rPr>
        <w:t>31/10</w:t>
      </w:r>
      <w:r>
        <w:rPr>
          <w:rFonts w:asciiTheme="minorHAnsi" w:hAnsiTheme="minorHAnsi" w:cstheme="minorHAnsi"/>
        </w:rPr>
        <w:tab/>
      </w:r>
      <w:r w:rsidR="00562BEB" w:rsidRPr="002A7461">
        <w:rPr>
          <w:rFonts w:asciiTheme="minorHAnsi" w:hAnsiTheme="minorHAnsi" w:cstheme="minorHAnsi"/>
        </w:rPr>
        <w:t xml:space="preserve">Halloween </w:t>
      </w:r>
    </w:p>
    <w:p w14:paraId="61191087" w14:textId="6116B7C9" w:rsidR="00562BEB" w:rsidRPr="002A7461" w:rsidRDefault="00B337C7" w:rsidP="00562BEB">
      <w:pPr>
        <w:rPr>
          <w:rFonts w:asciiTheme="minorHAnsi" w:hAnsiTheme="minorHAnsi" w:cstheme="minorHAnsi"/>
        </w:rPr>
      </w:pPr>
      <w:r>
        <w:rPr>
          <w:rFonts w:asciiTheme="minorHAnsi" w:hAnsiTheme="minorHAnsi" w:cstheme="minorHAnsi"/>
        </w:rPr>
        <w:t>27/11-30/11</w:t>
      </w:r>
      <w:r>
        <w:rPr>
          <w:rFonts w:asciiTheme="minorHAnsi" w:hAnsiTheme="minorHAnsi" w:cstheme="minorHAnsi"/>
        </w:rPr>
        <w:tab/>
      </w:r>
      <w:r w:rsidR="00562BEB" w:rsidRPr="002A7461">
        <w:rPr>
          <w:rFonts w:asciiTheme="minorHAnsi" w:hAnsiTheme="minorHAnsi" w:cstheme="minorHAnsi"/>
        </w:rPr>
        <w:t>Emneuge for hele skolen</w:t>
      </w:r>
    </w:p>
    <w:p w14:paraId="199BE2F0" w14:textId="43D09973" w:rsidR="00562BEB" w:rsidRPr="002A7461" w:rsidRDefault="00B337C7" w:rsidP="00B337C7">
      <w:pPr>
        <w:ind w:left="709" w:hanging="709"/>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00562BEB" w:rsidRPr="002A7461">
        <w:rPr>
          <w:rFonts w:asciiTheme="minorHAnsi" w:hAnsiTheme="minorHAnsi" w:cstheme="minorHAnsi"/>
        </w:rPr>
        <w:t>Klippeklister</w:t>
      </w:r>
    </w:p>
    <w:p w14:paraId="0C5DC724" w14:textId="5B7C65FB" w:rsidR="00562BEB" w:rsidRPr="002A7461" w:rsidRDefault="00B337C7" w:rsidP="00B337C7">
      <w:pPr>
        <w:ind w:left="709" w:hanging="709"/>
        <w:rPr>
          <w:rFonts w:asciiTheme="minorHAnsi" w:hAnsiTheme="minorHAnsi" w:cstheme="minorHAnsi"/>
        </w:rPr>
      </w:pPr>
      <w:r>
        <w:rPr>
          <w:rFonts w:asciiTheme="minorHAnsi" w:hAnsiTheme="minorHAnsi" w:cstheme="minorHAnsi"/>
        </w:rPr>
        <w:t>12/12</w:t>
      </w:r>
      <w:r>
        <w:rPr>
          <w:rFonts w:asciiTheme="minorHAnsi" w:hAnsiTheme="minorHAnsi" w:cstheme="minorHAnsi"/>
        </w:rPr>
        <w:tab/>
      </w:r>
      <w:r w:rsidR="00562BEB" w:rsidRPr="002A7461">
        <w:rPr>
          <w:rFonts w:asciiTheme="minorHAnsi" w:hAnsiTheme="minorHAnsi" w:cstheme="minorHAnsi"/>
        </w:rPr>
        <w:t>Vinter Bazar</w:t>
      </w:r>
    </w:p>
    <w:p w14:paraId="04AD5B2A" w14:textId="4F610F50" w:rsidR="00562BEB" w:rsidRPr="002A7461" w:rsidRDefault="00B337C7" w:rsidP="00B337C7">
      <w:pPr>
        <w:ind w:left="709" w:hanging="709"/>
        <w:rPr>
          <w:rFonts w:asciiTheme="minorHAnsi" w:hAnsiTheme="minorHAnsi" w:cstheme="minorHAnsi"/>
        </w:rPr>
      </w:pPr>
      <w:r>
        <w:rPr>
          <w:rFonts w:asciiTheme="minorHAnsi" w:hAnsiTheme="minorHAnsi" w:cstheme="minorHAnsi"/>
        </w:rPr>
        <w:t>9/2</w:t>
      </w:r>
      <w:r>
        <w:rPr>
          <w:rFonts w:asciiTheme="minorHAnsi" w:hAnsiTheme="minorHAnsi" w:cstheme="minorHAnsi"/>
        </w:rPr>
        <w:tab/>
      </w:r>
      <w:r w:rsidR="00562BEB" w:rsidRPr="002A7461">
        <w:rPr>
          <w:rFonts w:asciiTheme="minorHAnsi" w:hAnsiTheme="minorHAnsi" w:cstheme="minorHAnsi"/>
        </w:rPr>
        <w:t>Fastelavn</w:t>
      </w:r>
    </w:p>
    <w:p w14:paraId="098F1EBF" w14:textId="3FE74503" w:rsidR="00562BEB" w:rsidRPr="002A7461" w:rsidRDefault="00B337C7" w:rsidP="00B337C7">
      <w:pPr>
        <w:ind w:left="709" w:hanging="709"/>
        <w:rPr>
          <w:rFonts w:asciiTheme="minorHAnsi" w:hAnsiTheme="minorHAnsi" w:cstheme="minorHAnsi"/>
        </w:rPr>
      </w:pPr>
      <w:r>
        <w:rPr>
          <w:rFonts w:asciiTheme="minorHAnsi" w:hAnsiTheme="minorHAnsi" w:cstheme="minorHAnsi"/>
        </w:rPr>
        <w:t>21/5</w:t>
      </w:r>
      <w:r>
        <w:rPr>
          <w:rFonts w:asciiTheme="minorHAnsi" w:hAnsiTheme="minorHAnsi" w:cstheme="minorHAnsi"/>
        </w:rPr>
        <w:tab/>
      </w:r>
      <w:r w:rsidR="00562BEB" w:rsidRPr="002A7461">
        <w:rPr>
          <w:rFonts w:asciiTheme="minorHAnsi" w:hAnsiTheme="minorHAnsi" w:cstheme="minorHAnsi"/>
        </w:rPr>
        <w:t>Musikeftermiddag</w:t>
      </w:r>
    </w:p>
    <w:p w14:paraId="04327873" w14:textId="2D65EB0E" w:rsidR="006D30C8" w:rsidRPr="00E87DEA" w:rsidRDefault="006D30C8">
      <w:pPr>
        <w:rPr>
          <w:rFonts w:asciiTheme="minorHAnsi" w:hAnsiTheme="minorHAnsi"/>
        </w:rPr>
      </w:pPr>
    </w:p>
    <w:p w14:paraId="2D267339" w14:textId="1F77EF40" w:rsidR="00B337C7" w:rsidRPr="00562BEB" w:rsidRDefault="006D30C8">
      <w:pPr>
        <w:rPr>
          <w:rFonts w:asciiTheme="minorHAnsi" w:hAnsiTheme="minorHAnsi"/>
          <w:b/>
          <w:bCs/>
          <w:color w:val="FF0000"/>
          <w:sz w:val="26"/>
          <w:szCs w:val="26"/>
        </w:rPr>
      </w:pPr>
      <w:r w:rsidRPr="00562BEB">
        <w:rPr>
          <w:rFonts w:asciiTheme="minorHAnsi" w:hAnsiTheme="minorHAnsi"/>
          <w:b/>
          <w:bCs/>
          <w:color w:val="FF0000"/>
          <w:sz w:val="26"/>
          <w:szCs w:val="26"/>
        </w:rPr>
        <w:t>Oversigt over emner og materialer:</w:t>
      </w:r>
    </w:p>
    <w:tbl>
      <w:tblPr>
        <w:tblStyle w:val="Tabel-Gitter"/>
        <w:tblW w:w="0" w:type="auto"/>
        <w:tblLook w:val="04A0" w:firstRow="1" w:lastRow="0" w:firstColumn="1" w:lastColumn="0" w:noHBand="0" w:noVBand="1"/>
      </w:tblPr>
      <w:tblGrid>
        <w:gridCol w:w="3207"/>
        <w:gridCol w:w="5719"/>
      </w:tblGrid>
      <w:tr w:rsidR="00562BEB" w:rsidRPr="00E87DEA" w14:paraId="7476F930" w14:textId="77777777" w:rsidTr="00D73530">
        <w:trPr>
          <w:trHeight w:val="513"/>
        </w:trPr>
        <w:tc>
          <w:tcPr>
            <w:tcW w:w="3207" w:type="dxa"/>
            <w:vAlign w:val="center"/>
          </w:tcPr>
          <w:p w14:paraId="1605ABE6" w14:textId="7BAED500" w:rsidR="00562BEB" w:rsidRPr="00E87DEA" w:rsidRDefault="00562BEB" w:rsidP="00562BEB">
            <w:pPr>
              <w:jc w:val="center"/>
              <w:rPr>
                <w:rFonts w:asciiTheme="minorHAnsi" w:hAnsiTheme="minorHAnsi"/>
                <w:b/>
                <w:bCs/>
                <w:color w:val="538135" w:themeColor="accent6" w:themeShade="BF"/>
                <w:sz w:val="28"/>
                <w:szCs w:val="28"/>
              </w:rPr>
            </w:pPr>
            <w:r w:rsidRPr="00C66B8F">
              <w:rPr>
                <w:rFonts w:asciiTheme="minorHAnsi" w:hAnsiTheme="minorHAnsi"/>
                <w:b/>
                <w:bCs/>
                <w:color w:val="FF0000"/>
                <w:sz w:val="28"/>
                <w:szCs w:val="28"/>
              </w:rPr>
              <w:t>Emne</w:t>
            </w:r>
          </w:p>
        </w:tc>
        <w:tc>
          <w:tcPr>
            <w:tcW w:w="5719" w:type="dxa"/>
            <w:vAlign w:val="center"/>
          </w:tcPr>
          <w:p w14:paraId="72A054F8" w14:textId="7822D053" w:rsidR="00562BEB" w:rsidRPr="00E87DEA" w:rsidRDefault="00562BEB" w:rsidP="00562BEB">
            <w:pPr>
              <w:jc w:val="center"/>
              <w:rPr>
                <w:rFonts w:asciiTheme="minorHAnsi" w:hAnsiTheme="minorHAnsi"/>
                <w:b/>
                <w:bCs/>
                <w:color w:val="538135" w:themeColor="accent6" w:themeShade="BF"/>
                <w:sz w:val="28"/>
                <w:szCs w:val="28"/>
              </w:rPr>
            </w:pPr>
            <w:r w:rsidRPr="00C66B8F">
              <w:rPr>
                <w:rFonts w:asciiTheme="minorHAnsi" w:hAnsiTheme="minorHAnsi"/>
                <w:b/>
                <w:bCs/>
                <w:color w:val="FF0000"/>
                <w:sz w:val="28"/>
                <w:szCs w:val="28"/>
              </w:rPr>
              <w:t>Læsning og skriftlig fremstilling</w:t>
            </w:r>
          </w:p>
        </w:tc>
      </w:tr>
      <w:tr w:rsidR="00562BEB" w:rsidRPr="00E87DEA" w14:paraId="7E2B2D81" w14:textId="77777777" w:rsidTr="00562BEB">
        <w:trPr>
          <w:trHeight w:val="860"/>
        </w:trPr>
        <w:tc>
          <w:tcPr>
            <w:tcW w:w="3207" w:type="dxa"/>
          </w:tcPr>
          <w:p w14:paraId="1342AB5D" w14:textId="6DA19A0C" w:rsidR="00562BEB" w:rsidRPr="00E438B6" w:rsidRDefault="00562BEB" w:rsidP="00562BEB">
            <w:pPr>
              <w:rPr>
                <w:rFonts w:asciiTheme="minorHAnsi" w:hAnsiTheme="minorHAnsi"/>
                <w:b/>
                <w:bCs/>
              </w:rPr>
            </w:pPr>
            <w:r>
              <w:rPr>
                <w:rFonts w:asciiTheme="minorHAnsi" w:hAnsiTheme="minorHAnsi"/>
                <w:b/>
                <w:bCs/>
              </w:rPr>
              <w:t>Min første danskbog</w:t>
            </w:r>
          </w:p>
        </w:tc>
        <w:tc>
          <w:tcPr>
            <w:tcW w:w="5719" w:type="dxa"/>
          </w:tcPr>
          <w:p w14:paraId="7FB4CB40" w14:textId="6AFC84DE" w:rsidR="00562BEB" w:rsidRPr="00E87DEA" w:rsidRDefault="00562BEB" w:rsidP="00562BEB">
            <w:pPr>
              <w:rPr>
                <w:rFonts w:asciiTheme="minorHAnsi" w:hAnsiTheme="minorHAnsi"/>
              </w:rPr>
            </w:pPr>
            <w:r>
              <w:rPr>
                <w:rFonts w:asciiTheme="minorHAnsi" w:hAnsiTheme="minorHAnsi"/>
              </w:rPr>
              <w:t>Vi arbejder med de enkelte bogstavers navn, udseende og lyd, samt sammensætning af disse.</w:t>
            </w:r>
          </w:p>
        </w:tc>
      </w:tr>
      <w:tr w:rsidR="00562BEB" w:rsidRPr="00E87DEA" w14:paraId="6EA805D7" w14:textId="77777777" w:rsidTr="00562BEB">
        <w:trPr>
          <w:trHeight w:val="1411"/>
        </w:trPr>
        <w:tc>
          <w:tcPr>
            <w:tcW w:w="3207" w:type="dxa"/>
          </w:tcPr>
          <w:p w14:paraId="43448F83" w14:textId="77777777" w:rsidR="00562BEB" w:rsidRDefault="00562BEB" w:rsidP="00562BEB">
            <w:pPr>
              <w:rPr>
                <w:rFonts w:asciiTheme="minorHAnsi" w:hAnsiTheme="minorHAnsi"/>
              </w:rPr>
            </w:pPr>
            <w:r w:rsidRPr="008A3035">
              <w:rPr>
                <w:rFonts w:asciiTheme="minorHAnsi" w:hAnsiTheme="minorHAnsi"/>
                <w:b/>
                <w:bCs/>
              </w:rPr>
              <w:t>Den første læsning</w:t>
            </w:r>
            <w:r>
              <w:rPr>
                <w:rFonts w:asciiTheme="minorHAnsi" w:hAnsiTheme="minorHAnsi"/>
              </w:rPr>
              <w:t>, Alinea</w:t>
            </w:r>
          </w:p>
          <w:p w14:paraId="597DB6FB" w14:textId="38426164" w:rsidR="00562BEB" w:rsidRPr="00EB1DF9" w:rsidRDefault="00562BEB" w:rsidP="00562BEB">
            <w:pPr>
              <w:rPr>
                <w:rFonts w:asciiTheme="minorHAnsi" w:hAnsiTheme="minorHAnsi"/>
              </w:rPr>
            </w:pPr>
            <w:r>
              <w:rPr>
                <w:rFonts w:asciiTheme="minorHAnsi" w:hAnsiTheme="minorHAnsi"/>
              </w:rPr>
              <w:t>Læse- og arbejdsbog</w:t>
            </w:r>
          </w:p>
        </w:tc>
        <w:tc>
          <w:tcPr>
            <w:tcW w:w="5719" w:type="dxa"/>
          </w:tcPr>
          <w:p w14:paraId="23BA7E45" w14:textId="77777777" w:rsidR="00562BEB" w:rsidRDefault="00562BEB" w:rsidP="00562BEB">
            <w:pPr>
              <w:rPr>
                <w:rFonts w:asciiTheme="minorHAnsi" w:hAnsiTheme="minorHAnsi"/>
              </w:rPr>
            </w:pPr>
            <w:r>
              <w:rPr>
                <w:rFonts w:asciiTheme="minorHAnsi" w:hAnsiTheme="minorHAnsi"/>
              </w:rPr>
              <w:t>Vi arbejder fortsat med lyde og sammensætning til ord. Vi bruger lydret læsning og samtaler om de tekster vi læser.</w:t>
            </w:r>
          </w:p>
          <w:p w14:paraId="46E1A49C" w14:textId="448AD078" w:rsidR="00562BEB" w:rsidRPr="00E87DEA" w:rsidRDefault="00562BEB" w:rsidP="00562BEB">
            <w:pPr>
              <w:rPr>
                <w:rFonts w:asciiTheme="minorHAnsi" w:hAnsiTheme="minorHAnsi"/>
              </w:rPr>
            </w:pPr>
            <w:r>
              <w:rPr>
                <w:rFonts w:asciiTheme="minorHAnsi" w:hAnsiTheme="minorHAnsi"/>
              </w:rPr>
              <w:t>Der læses både alene og fælles i klassen.</w:t>
            </w:r>
          </w:p>
        </w:tc>
      </w:tr>
      <w:tr w:rsidR="00562BEB" w:rsidRPr="00E87DEA" w14:paraId="2EE66D94" w14:textId="77777777" w:rsidTr="00562BEB">
        <w:trPr>
          <w:trHeight w:val="886"/>
        </w:trPr>
        <w:tc>
          <w:tcPr>
            <w:tcW w:w="3207" w:type="dxa"/>
          </w:tcPr>
          <w:p w14:paraId="3D2AC0E7" w14:textId="03377F20" w:rsidR="00562BEB" w:rsidRPr="00E87DEA" w:rsidRDefault="00562BEB" w:rsidP="00562BEB">
            <w:pPr>
              <w:rPr>
                <w:rFonts w:asciiTheme="minorHAnsi" w:hAnsiTheme="minorHAnsi"/>
              </w:rPr>
            </w:pPr>
            <w:r>
              <w:rPr>
                <w:rFonts w:asciiTheme="minorHAnsi" w:hAnsiTheme="minorHAnsi"/>
                <w:b/>
                <w:bCs/>
              </w:rPr>
              <w:t>Det hemmelige hæfte</w:t>
            </w:r>
          </w:p>
        </w:tc>
        <w:tc>
          <w:tcPr>
            <w:tcW w:w="5719" w:type="dxa"/>
          </w:tcPr>
          <w:p w14:paraId="2C374326" w14:textId="0314961E" w:rsidR="00562BEB" w:rsidRPr="00E87DEA" w:rsidRDefault="00562BEB" w:rsidP="00562BEB">
            <w:pPr>
              <w:rPr>
                <w:rFonts w:asciiTheme="minorHAnsi" w:hAnsiTheme="minorHAnsi"/>
              </w:rPr>
            </w:pPr>
            <w:r>
              <w:rPr>
                <w:rFonts w:asciiTheme="minorHAnsi" w:hAnsiTheme="minorHAnsi"/>
              </w:rPr>
              <w:t>Skriv-løs-hæfte, hvor der er mulighed for både at arbejde med håndskrift og stavning.</w:t>
            </w:r>
          </w:p>
        </w:tc>
      </w:tr>
      <w:tr w:rsidR="00562BEB" w:rsidRPr="00E87DEA" w14:paraId="178D50C3" w14:textId="77777777" w:rsidTr="00562BEB">
        <w:trPr>
          <w:trHeight w:val="1061"/>
        </w:trPr>
        <w:tc>
          <w:tcPr>
            <w:tcW w:w="3207" w:type="dxa"/>
          </w:tcPr>
          <w:p w14:paraId="0418EDC9" w14:textId="77777777" w:rsidR="00562BEB" w:rsidRDefault="00562BEB" w:rsidP="00562BEB">
            <w:pPr>
              <w:rPr>
                <w:rFonts w:asciiTheme="minorHAnsi" w:hAnsiTheme="minorHAnsi"/>
                <w:b/>
                <w:bCs/>
              </w:rPr>
            </w:pPr>
            <w:r>
              <w:rPr>
                <w:rFonts w:asciiTheme="minorHAnsi" w:hAnsiTheme="minorHAnsi"/>
                <w:b/>
                <w:bCs/>
              </w:rPr>
              <w:t>Axel elsker biler.</w:t>
            </w:r>
          </w:p>
          <w:p w14:paraId="1EB16A74" w14:textId="4B66DFF5" w:rsidR="00562BEB" w:rsidRPr="00E87DEA" w:rsidRDefault="00562BEB" w:rsidP="00562BEB">
            <w:pPr>
              <w:rPr>
                <w:rFonts w:asciiTheme="minorHAnsi" w:hAnsiTheme="minorHAnsi"/>
              </w:rPr>
            </w:pPr>
            <w:r>
              <w:rPr>
                <w:rFonts w:asciiTheme="minorHAnsi" w:hAnsiTheme="minorHAnsi"/>
              </w:rPr>
              <w:t>Billedbog i verseform.</w:t>
            </w:r>
          </w:p>
        </w:tc>
        <w:tc>
          <w:tcPr>
            <w:tcW w:w="5719" w:type="dxa"/>
          </w:tcPr>
          <w:p w14:paraId="44AA8CBA" w14:textId="77777777" w:rsidR="00562BEB" w:rsidRDefault="00562BEB" w:rsidP="00562BEB">
            <w:pPr>
              <w:rPr>
                <w:rFonts w:asciiTheme="minorHAnsi" w:hAnsiTheme="minorHAnsi"/>
              </w:rPr>
            </w:pPr>
            <w:r>
              <w:rPr>
                <w:rFonts w:asciiTheme="minorHAnsi" w:hAnsiTheme="minorHAnsi"/>
              </w:rPr>
              <w:t>Vi arbejder med tekst og billede.</w:t>
            </w:r>
          </w:p>
          <w:p w14:paraId="174D9D04" w14:textId="5DE5836D" w:rsidR="00562BEB" w:rsidRPr="00E87DEA" w:rsidRDefault="00562BEB" w:rsidP="00562BEB">
            <w:pPr>
              <w:rPr>
                <w:rFonts w:asciiTheme="minorHAnsi" w:hAnsiTheme="minorHAnsi"/>
              </w:rPr>
            </w:pPr>
            <w:r>
              <w:rPr>
                <w:rFonts w:asciiTheme="minorHAnsi" w:hAnsiTheme="minorHAnsi"/>
              </w:rPr>
              <w:t xml:space="preserve">Vi arbejder med emnet biler og skriver vores første egne tekster. </w:t>
            </w:r>
          </w:p>
        </w:tc>
      </w:tr>
      <w:tr w:rsidR="00562BEB" w:rsidRPr="00E87DEA" w14:paraId="53935FCF" w14:textId="77777777" w:rsidTr="00D26892">
        <w:trPr>
          <w:trHeight w:val="810"/>
        </w:trPr>
        <w:tc>
          <w:tcPr>
            <w:tcW w:w="3207" w:type="dxa"/>
          </w:tcPr>
          <w:p w14:paraId="48EFCDDB" w14:textId="77777777" w:rsidR="00562BEB" w:rsidRDefault="00562BEB" w:rsidP="00562BEB">
            <w:pPr>
              <w:rPr>
                <w:rFonts w:asciiTheme="minorHAnsi" w:hAnsiTheme="minorHAnsi"/>
              </w:rPr>
            </w:pPr>
            <w:r w:rsidRPr="00E87DEA">
              <w:rPr>
                <w:rFonts w:asciiTheme="minorHAnsi" w:hAnsiTheme="minorHAnsi"/>
              </w:rPr>
              <w:t>Børnenes Ulandskalender</w:t>
            </w:r>
            <w:r>
              <w:rPr>
                <w:rFonts w:asciiTheme="minorHAnsi" w:hAnsiTheme="minorHAnsi"/>
              </w:rPr>
              <w:t xml:space="preserve"> 2023</w:t>
            </w:r>
            <w:r w:rsidRPr="00E87DEA">
              <w:rPr>
                <w:rFonts w:asciiTheme="minorHAnsi" w:hAnsiTheme="minorHAnsi"/>
              </w:rPr>
              <w:t>.</w:t>
            </w:r>
            <w:r>
              <w:rPr>
                <w:rFonts w:asciiTheme="minorHAnsi" w:hAnsiTheme="minorHAnsi"/>
              </w:rPr>
              <w:t xml:space="preserve"> </w:t>
            </w:r>
          </w:p>
          <w:p w14:paraId="4C1B9A0D" w14:textId="77777777" w:rsidR="00562BEB" w:rsidRDefault="00562BEB" w:rsidP="00562BEB">
            <w:pPr>
              <w:rPr>
                <w:rFonts w:asciiTheme="minorHAnsi" w:hAnsiTheme="minorHAnsi"/>
              </w:rPr>
            </w:pPr>
            <w:r>
              <w:rPr>
                <w:rFonts w:asciiTheme="minorHAnsi" w:hAnsiTheme="minorHAnsi"/>
              </w:rPr>
              <w:t xml:space="preserve">Årets bog: </w:t>
            </w:r>
            <w:r>
              <w:rPr>
                <w:rFonts w:asciiTheme="minorHAnsi" w:hAnsiTheme="minorHAnsi"/>
                <w:b/>
                <w:bCs/>
              </w:rPr>
              <w:t xml:space="preserve">Fatimas store mål </w:t>
            </w:r>
            <w:r>
              <w:rPr>
                <w:rFonts w:asciiTheme="minorHAnsi" w:hAnsiTheme="minorHAnsi"/>
              </w:rPr>
              <w:t xml:space="preserve">af Daniel </w:t>
            </w:r>
            <w:proofErr w:type="spellStart"/>
            <w:r>
              <w:rPr>
                <w:rFonts w:asciiTheme="minorHAnsi" w:hAnsiTheme="minorHAnsi"/>
              </w:rPr>
              <w:t>Zimakoff</w:t>
            </w:r>
            <w:proofErr w:type="spellEnd"/>
            <w:r w:rsidRPr="00E87DEA">
              <w:rPr>
                <w:rFonts w:asciiTheme="minorHAnsi" w:hAnsiTheme="minorHAnsi"/>
              </w:rPr>
              <w:t>,</w:t>
            </w:r>
            <w:r>
              <w:rPr>
                <w:rFonts w:asciiTheme="minorHAnsi" w:hAnsiTheme="minorHAnsi"/>
              </w:rPr>
              <w:t xml:space="preserve"> f</w:t>
            </w:r>
            <w:r w:rsidRPr="00E87DEA">
              <w:rPr>
                <w:rFonts w:asciiTheme="minorHAnsi" w:hAnsiTheme="minorHAnsi"/>
              </w:rPr>
              <w:t>akta-tekster, film</w:t>
            </w:r>
            <w:r>
              <w:rPr>
                <w:rFonts w:asciiTheme="minorHAnsi" w:hAnsiTheme="minorHAnsi"/>
              </w:rPr>
              <w:t xml:space="preserve">, </w:t>
            </w:r>
            <w:r w:rsidRPr="00E87DEA">
              <w:rPr>
                <w:rFonts w:asciiTheme="minorHAnsi" w:hAnsiTheme="minorHAnsi"/>
              </w:rPr>
              <w:t>billeder og musik</w:t>
            </w:r>
            <w:r>
              <w:rPr>
                <w:rFonts w:asciiTheme="minorHAnsi" w:hAnsiTheme="minorHAnsi"/>
              </w:rPr>
              <w:t xml:space="preserve"> fra og om Sierra Leone</w:t>
            </w:r>
            <w:r w:rsidRPr="00E87DEA">
              <w:rPr>
                <w:rFonts w:asciiTheme="minorHAnsi" w:hAnsiTheme="minorHAnsi"/>
              </w:rPr>
              <w:t xml:space="preserve">. </w:t>
            </w:r>
          </w:p>
          <w:p w14:paraId="054E9E13" w14:textId="32B91B8F" w:rsidR="00562BEB" w:rsidRPr="00562BEB" w:rsidRDefault="00562BEB" w:rsidP="00562BEB">
            <w:pPr>
              <w:rPr>
                <w:rFonts w:asciiTheme="minorHAnsi" w:hAnsiTheme="minorHAnsi"/>
              </w:rPr>
            </w:pPr>
          </w:p>
        </w:tc>
        <w:tc>
          <w:tcPr>
            <w:tcW w:w="5719" w:type="dxa"/>
          </w:tcPr>
          <w:p w14:paraId="2AB69FDD" w14:textId="77777777" w:rsidR="00562BEB" w:rsidRPr="00E87DEA" w:rsidRDefault="00562BEB" w:rsidP="00562BEB">
            <w:pPr>
              <w:rPr>
                <w:rFonts w:asciiTheme="minorHAnsi" w:hAnsiTheme="minorHAnsi"/>
              </w:rPr>
            </w:pPr>
            <w:r w:rsidRPr="00E87DEA">
              <w:rPr>
                <w:rFonts w:asciiTheme="minorHAnsi" w:hAnsiTheme="minorHAnsi"/>
              </w:rPr>
              <w:t>Udenrigsministeriet laver i samarbejde med Danida hjælpearbejde for børn i 3. lande.</w:t>
            </w:r>
          </w:p>
          <w:p w14:paraId="3B1FA9AB" w14:textId="77777777" w:rsidR="00562BEB" w:rsidRPr="00E87DEA" w:rsidRDefault="00562BEB" w:rsidP="00562BEB">
            <w:pPr>
              <w:rPr>
                <w:rFonts w:asciiTheme="minorHAnsi" w:hAnsiTheme="minorHAnsi"/>
              </w:rPr>
            </w:pPr>
            <w:r w:rsidRPr="00E87DEA">
              <w:rPr>
                <w:rFonts w:asciiTheme="minorHAnsi" w:hAnsiTheme="minorHAnsi"/>
              </w:rPr>
              <w:t xml:space="preserve">I år foregår det i </w:t>
            </w:r>
            <w:r>
              <w:rPr>
                <w:rFonts w:asciiTheme="minorHAnsi" w:hAnsiTheme="minorHAnsi"/>
              </w:rPr>
              <w:t>Sierra Leone</w:t>
            </w:r>
            <w:r w:rsidRPr="00E87DEA">
              <w:rPr>
                <w:rFonts w:asciiTheme="minorHAnsi" w:hAnsiTheme="minorHAnsi"/>
              </w:rPr>
              <w:t xml:space="preserve"> – vi læser og lærer om landet og børns vilkår.</w:t>
            </w:r>
          </w:p>
          <w:p w14:paraId="3412E2CB" w14:textId="0262FDFE" w:rsidR="00562BEB" w:rsidRPr="00E87DEA" w:rsidRDefault="00562BEB" w:rsidP="00562BEB">
            <w:pPr>
              <w:rPr>
                <w:rFonts w:asciiTheme="minorHAnsi" w:hAnsiTheme="minorHAnsi"/>
              </w:rPr>
            </w:pPr>
          </w:p>
        </w:tc>
      </w:tr>
      <w:tr w:rsidR="00562BEB" w:rsidRPr="00E87DEA" w14:paraId="7EA131AA" w14:textId="77777777" w:rsidTr="00D26892">
        <w:trPr>
          <w:trHeight w:val="810"/>
        </w:trPr>
        <w:tc>
          <w:tcPr>
            <w:tcW w:w="3207" w:type="dxa"/>
          </w:tcPr>
          <w:p w14:paraId="48BCE16F" w14:textId="77777777" w:rsidR="00562BEB" w:rsidRDefault="00562BEB" w:rsidP="00562BEB">
            <w:pPr>
              <w:rPr>
                <w:rFonts w:asciiTheme="minorHAnsi" w:hAnsiTheme="minorHAnsi"/>
                <w:b/>
                <w:bCs/>
              </w:rPr>
            </w:pPr>
            <w:r>
              <w:rPr>
                <w:rFonts w:asciiTheme="minorHAnsi" w:hAnsiTheme="minorHAnsi"/>
                <w:b/>
                <w:bCs/>
              </w:rPr>
              <w:t xml:space="preserve">Fandango 1. </w:t>
            </w:r>
            <w:r w:rsidRPr="002A7461">
              <w:rPr>
                <w:rFonts w:asciiTheme="minorHAnsi" w:hAnsiTheme="minorHAnsi"/>
              </w:rPr>
              <w:t>Grund</w:t>
            </w:r>
            <w:r>
              <w:rPr>
                <w:rFonts w:asciiTheme="minorHAnsi" w:hAnsiTheme="minorHAnsi"/>
              </w:rPr>
              <w:t>-</w:t>
            </w:r>
            <w:r w:rsidRPr="002A7461">
              <w:rPr>
                <w:rFonts w:asciiTheme="minorHAnsi" w:hAnsiTheme="minorHAnsi"/>
              </w:rPr>
              <w:t xml:space="preserve"> og arbejdsbog, Gyldendal</w:t>
            </w:r>
          </w:p>
          <w:p w14:paraId="59068135" w14:textId="6A03BBAD" w:rsidR="00562BEB" w:rsidRPr="00E87DEA" w:rsidRDefault="00562BEB" w:rsidP="00562BEB">
            <w:pPr>
              <w:rPr>
                <w:rFonts w:asciiTheme="minorHAnsi" w:hAnsiTheme="minorHAnsi"/>
              </w:rPr>
            </w:pPr>
          </w:p>
        </w:tc>
        <w:tc>
          <w:tcPr>
            <w:tcW w:w="5719" w:type="dxa"/>
          </w:tcPr>
          <w:p w14:paraId="6997C22A" w14:textId="4158E06A" w:rsidR="00562BEB" w:rsidRPr="00E87DEA" w:rsidRDefault="00562BEB" w:rsidP="00562BEB">
            <w:pPr>
              <w:rPr>
                <w:rFonts w:asciiTheme="minorHAnsi" w:hAnsiTheme="minorHAnsi"/>
              </w:rPr>
            </w:pPr>
            <w:r>
              <w:rPr>
                <w:rFonts w:asciiTheme="minorHAnsi" w:hAnsiTheme="minorHAnsi"/>
              </w:rPr>
              <w:t>Vi arbejder med sprogforståelse, litterære tekster og analytiske begreber.</w:t>
            </w:r>
          </w:p>
        </w:tc>
      </w:tr>
      <w:tr w:rsidR="00562BEB" w:rsidRPr="00E87DEA" w14:paraId="6A75E26E" w14:textId="77777777" w:rsidTr="00562BEB">
        <w:trPr>
          <w:trHeight w:val="944"/>
        </w:trPr>
        <w:tc>
          <w:tcPr>
            <w:tcW w:w="3207" w:type="dxa"/>
          </w:tcPr>
          <w:p w14:paraId="44B712B6" w14:textId="77777777" w:rsidR="00562BEB" w:rsidRPr="002A7461" w:rsidRDefault="00562BEB" w:rsidP="00562BEB">
            <w:pPr>
              <w:rPr>
                <w:rFonts w:asciiTheme="minorHAnsi" w:hAnsiTheme="minorHAnsi"/>
              </w:rPr>
            </w:pPr>
            <w:r w:rsidRPr="002A7461">
              <w:rPr>
                <w:rFonts w:asciiTheme="minorHAnsi" w:hAnsiTheme="minorHAnsi"/>
                <w:b/>
                <w:bCs/>
              </w:rPr>
              <w:t xml:space="preserve">Mig selv </w:t>
            </w:r>
            <w:r w:rsidRPr="002A7461">
              <w:rPr>
                <w:rFonts w:asciiTheme="minorHAnsi" w:hAnsiTheme="minorHAnsi"/>
              </w:rPr>
              <w:t>– min egen bog om mig selv</w:t>
            </w:r>
          </w:p>
          <w:p w14:paraId="08FB4AB6" w14:textId="09A61D1A" w:rsidR="00562BEB" w:rsidRPr="00E87DEA" w:rsidRDefault="00562BEB" w:rsidP="00562BEB">
            <w:pPr>
              <w:rPr>
                <w:rFonts w:asciiTheme="minorHAnsi" w:hAnsiTheme="minorHAnsi"/>
              </w:rPr>
            </w:pPr>
          </w:p>
        </w:tc>
        <w:tc>
          <w:tcPr>
            <w:tcW w:w="5719" w:type="dxa"/>
          </w:tcPr>
          <w:p w14:paraId="2B6DD6A6" w14:textId="76E7735D" w:rsidR="00562BEB" w:rsidRPr="00E87DEA" w:rsidRDefault="00562BEB" w:rsidP="00562BEB">
            <w:pPr>
              <w:rPr>
                <w:rFonts w:asciiTheme="minorHAnsi" w:hAnsiTheme="minorHAnsi"/>
              </w:rPr>
            </w:pPr>
            <w:r>
              <w:rPr>
                <w:rFonts w:asciiTheme="minorHAnsi" w:hAnsiTheme="minorHAnsi"/>
              </w:rPr>
              <w:t>Ud fra egne billeder, erfaringer og erindringer fortæller, beskriver, skriver og læser eleverne om sig selv.</w:t>
            </w:r>
          </w:p>
        </w:tc>
      </w:tr>
      <w:tr w:rsidR="00562BEB" w:rsidRPr="00E87DEA" w14:paraId="0AE6CE7E" w14:textId="77777777" w:rsidTr="00D26892">
        <w:trPr>
          <w:trHeight w:val="860"/>
        </w:trPr>
        <w:tc>
          <w:tcPr>
            <w:tcW w:w="3207" w:type="dxa"/>
          </w:tcPr>
          <w:p w14:paraId="2841AC0D" w14:textId="77777777" w:rsidR="00562BEB" w:rsidRPr="00E87DEA" w:rsidRDefault="00562BEB" w:rsidP="00562BEB">
            <w:pPr>
              <w:rPr>
                <w:rFonts w:asciiTheme="minorHAnsi" w:hAnsiTheme="minorHAnsi"/>
              </w:rPr>
            </w:pPr>
            <w:r w:rsidRPr="00E87DEA">
              <w:rPr>
                <w:rFonts w:asciiTheme="minorHAnsi" w:hAnsiTheme="minorHAnsi"/>
              </w:rPr>
              <w:t xml:space="preserve">Uge seks </w:t>
            </w:r>
          </w:p>
          <w:p w14:paraId="5EC79965" w14:textId="77777777" w:rsidR="00562BEB" w:rsidRDefault="00562BEB" w:rsidP="00562BEB">
            <w:pPr>
              <w:rPr>
                <w:rFonts w:asciiTheme="minorHAnsi" w:hAnsiTheme="minorHAnsi"/>
              </w:rPr>
            </w:pPr>
          </w:p>
        </w:tc>
        <w:tc>
          <w:tcPr>
            <w:tcW w:w="5719" w:type="dxa"/>
          </w:tcPr>
          <w:p w14:paraId="2A549BB9" w14:textId="09237E5B" w:rsidR="00562BEB" w:rsidRDefault="00562BEB" w:rsidP="00562BEB">
            <w:pPr>
              <w:rPr>
                <w:rFonts w:asciiTheme="minorHAnsi" w:hAnsiTheme="minorHAnsi"/>
              </w:rPr>
            </w:pPr>
            <w:r w:rsidRPr="00E87DEA">
              <w:rPr>
                <w:rFonts w:asciiTheme="minorHAnsi" w:hAnsiTheme="minorHAnsi"/>
              </w:rPr>
              <w:t xml:space="preserve">Vi arbejder med emner fra </w:t>
            </w:r>
            <w:r w:rsidRPr="00E87DEA">
              <w:rPr>
                <w:rFonts w:asciiTheme="minorHAnsi" w:hAnsiTheme="minorHAnsi"/>
                <w:b/>
                <w:bCs/>
                <w:color w:val="000000"/>
                <w:spacing w:val="5"/>
                <w:shd w:val="clear" w:color="auto" w:fill="FFFFFF"/>
              </w:rPr>
              <w:t>Fagportal for sundheds- og seksualundervisning</w:t>
            </w:r>
          </w:p>
        </w:tc>
      </w:tr>
    </w:tbl>
    <w:p w14:paraId="7D9FCF29" w14:textId="021FEF0E" w:rsidR="006D30C8" w:rsidRPr="00E87DEA" w:rsidRDefault="006D30C8">
      <w:pPr>
        <w:rPr>
          <w:rFonts w:asciiTheme="minorHAnsi" w:hAnsiTheme="minorHAnsi"/>
        </w:rPr>
      </w:pPr>
    </w:p>
    <w:p w14:paraId="211C3370" w14:textId="77777777" w:rsidR="00C26EA4" w:rsidRDefault="00C26EA4" w:rsidP="006D30C8">
      <w:pPr>
        <w:rPr>
          <w:rFonts w:asciiTheme="minorHAnsi" w:hAnsiTheme="minorHAnsi"/>
        </w:rPr>
      </w:pPr>
      <w:r>
        <w:rPr>
          <w:rFonts w:asciiTheme="minorHAnsi" w:hAnsiTheme="minorHAnsi"/>
        </w:rPr>
        <w:lastRenderedPageBreak/>
        <w:t>Hvis I ønsker yderligere information om arbejdet med Den første læsning og Fandango, kan det læses på de vedhæftede sider.</w:t>
      </w:r>
    </w:p>
    <w:p w14:paraId="32FF13CD" w14:textId="77777777" w:rsidR="00C26EA4" w:rsidRDefault="00C26EA4" w:rsidP="006D30C8">
      <w:pPr>
        <w:rPr>
          <w:rFonts w:asciiTheme="minorHAnsi" w:hAnsiTheme="minorHAnsi"/>
        </w:rPr>
      </w:pPr>
    </w:p>
    <w:p w14:paraId="592A4E82" w14:textId="51EE033D" w:rsidR="006D30C8" w:rsidRDefault="00C26EA4" w:rsidP="006D30C8">
      <w:pPr>
        <w:rPr>
          <w:rFonts w:asciiTheme="minorHAnsi" w:hAnsiTheme="minorHAnsi"/>
        </w:rPr>
      </w:pPr>
      <w:r>
        <w:rPr>
          <w:rFonts w:asciiTheme="minorHAnsi" w:hAnsiTheme="minorHAnsi"/>
        </w:rPr>
        <w:t xml:space="preserve"> </w:t>
      </w:r>
      <w:r w:rsidR="006D30C8" w:rsidRPr="00E87DEA">
        <w:rPr>
          <w:rFonts w:asciiTheme="minorHAnsi" w:hAnsiTheme="minorHAnsi"/>
        </w:rPr>
        <w:t>Planen er med forbehold for ændringer.</w:t>
      </w:r>
    </w:p>
    <w:p w14:paraId="1BCDDAEC" w14:textId="77777777" w:rsidR="00562BEB" w:rsidRPr="00E87DEA" w:rsidRDefault="00562BEB" w:rsidP="006D30C8">
      <w:pPr>
        <w:rPr>
          <w:rFonts w:asciiTheme="minorHAnsi" w:hAnsiTheme="minorHAnsi"/>
        </w:rPr>
      </w:pPr>
    </w:p>
    <w:p w14:paraId="6EDAAE4D" w14:textId="39CC44D8" w:rsidR="006D30C8" w:rsidRPr="00E87DEA" w:rsidRDefault="006D30C8" w:rsidP="006D30C8">
      <w:pPr>
        <w:rPr>
          <w:rFonts w:asciiTheme="minorHAnsi" w:hAnsiTheme="minorHAnsi"/>
        </w:rPr>
      </w:pPr>
      <w:r w:rsidRPr="00E87DEA">
        <w:rPr>
          <w:rFonts w:asciiTheme="minorHAnsi" w:hAnsiTheme="minorHAnsi"/>
        </w:rPr>
        <w:t>Jeg glæder mig til et skønt skoleår med jeres b</w:t>
      </w:r>
      <w:r w:rsidR="00FA250B" w:rsidRPr="00E87DEA">
        <w:rPr>
          <w:rFonts w:asciiTheme="minorHAnsi" w:hAnsiTheme="minorHAnsi"/>
        </w:rPr>
        <w:t>ørn</w:t>
      </w:r>
      <w:r w:rsidRPr="00E87DEA">
        <w:rPr>
          <w:rFonts w:asciiTheme="minorHAnsi" w:hAnsiTheme="minorHAnsi"/>
        </w:rPr>
        <w:t xml:space="preserve"> og til et godt samarbejde med jer.</w:t>
      </w:r>
    </w:p>
    <w:p w14:paraId="5DEADD01" w14:textId="162D4D67" w:rsidR="006D30C8" w:rsidRPr="00E87DEA" w:rsidRDefault="006D30C8" w:rsidP="006D30C8">
      <w:pPr>
        <w:rPr>
          <w:rFonts w:asciiTheme="minorHAnsi" w:hAnsiTheme="minorHAnsi"/>
        </w:rPr>
      </w:pPr>
    </w:p>
    <w:p w14:paraId="62FF1A52" w14:textId="7B4245B7" w:rsidR="006D30C8" w:rsidRPr="00E87DEA" w:rsidRDefault="006D30C8" w:rsidP="006D30C8">
      <w:pPr>
        <w:rPr>
          <w:rFonts w:asciiTheme="minorHAnsi" w:hAnsiTheme="minorHAnsi"/>
        </w:rPr>
      </w:pPr>
      <w:r w:rsidRPr="00E87DEA">
        <w:rPr>
          <w:rFonts w:asciiTheme="minorHAnsi" w:hAnsiTheme="minorHAnsi"/>
        </w:rPr>
        <w:t>Hilsen Ninna Hansen</w:t>
      </w:r>
    </w:p>
    <w:p w14:paraId="1E22AE40" w14:textId="77777777" w:rsidR="006D30C8" w:rsidRPr="00E87DEA" w:rsidRDefault="006D30C8">
      <w:pPr>
        <w:rPr>
          <w:rFonts w:asciiTheme="minorHAnsi" w:hAnsiTheme="minorHAnsi"/>
        </w:rPr>
      </w:pPr>
    </w:p>
    <w:sectPr w:rsidR="006D30C8" w:rsidRPr="00E87DEA" w:rsidSect="00E438B6">
      <w:pgSz w:w="11900" w:h="16840"/>
      <w:pgMar w:top="1071" w:right="1134" w:bottom="124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520"/>
    <w:multiLevelType w:val="hybridMultilevel"/>
    <w:tmpl w:val="652E213E"/>
    <w:lvl w:ilvl="0" w:tplc="0406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B4F01F6"/>
    <w:multiLevelType w:val="multilevel"/>
    <w:tmpl w:val="E626C5E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15:restartNumberingAfterBreak="0">
    <w:nsid w:val="0DBC292E"/>
    <w:multiLevelType w:val="multilevel"/>
    <w:tmpl w:val="296A374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1C0C416F"/>
    <w:multiLevelType w:val="multilevel"/>
    <w:tmpl w:val="FA30862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15:restartNumberingAfterBreak="0">
    <w:nsid w:val="28463EBE"/>
    <w:multiLevelType w:val="multilevel"/>
    <w:tmpl w:val="983A681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15:restartNumberingAfterBreak="0">
    <w:nsid w:val="37C5492E"/>
    <w:multiLevelType w:val="multilevel"/>
    <w:tmpl w:val="406271FC"/>
    <w:styleLink w:val="List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15:restartNumberingAfterBreak="0">
    <w:nsid w:val="3BDF1FE7"/>
    <w:multiLevelType w:val="multilevel"/>
    <w:tmpl w:val="152A4F9A"/>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15:restartNumberingAfterBreak="0">
    <w:nsid w:val="3D42460B"/>
    <w:multiLevelType w:val="multilevel"/>
    <w:tmpl w:val="D30E4768"/>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15:restartNumberingAfterBreak="0">
    <w:nsid w:val="3D6C0CE9"/>
    <w:multiLevelType w:val="multilevel"/>
    <w:tmpl w:val="F03CD31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15:restartNumberingAfterBreak="0">
    <w:nsid w:val="4D311C57"/>
    <w:multiLevelType w:val="hybridMultilevel"/>
    <w:tmpl w:val="F78C6A02"/>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BB3DED"/>
    <w:multiLevelType w:val="hybridMultilevel"/>
    <w:tmpl w:val="BA1C3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803B7D"/>
    <w:multiLevelType w:val="hybridMultilevel"/>
    <w:tmpl w:val="C36A75E8"/>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3F354C"/>
    <w:multiLevelType w:val="multilevel"/>
    <w:tmpl w:val="C93A43B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15:restartNumberingAfterBreak="0">
    <w:nsid w:val="641D6D71"/>
    <w:multiLevelType w:val="multilevel"/>
    <w:tmpl w:val="88209A6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64C06A92"/>
    <w:multiLevelType w:val="multilevel"/>
    <w:tmpl w:val="4698A3F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15:restartNumberingAfterBreak="0">
    <w:nsid w:val="66163047"/>
    <w:multiLevelType w:val="multilevel"/>
    <w:tmpl w:val="C590C76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6C9C6D72"/>
    <w:multiLevelType w:val="multilevel"/>
    <w:tmpl w:val="E9A055B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721445E8"/>
    <w:multiLevelType w:val="multilevel"/>
    <w:tmpl w:val="4E5ECEF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15:restartNumberingAfterBreak="0">
    <w:nsid w:val="7EA96D6B"/>
    <w:multiLevelType w:val="hybridMultilevel"/>
    <w:tmpl w:val="C810BD9E"/>
    <w:lvl w:ilvl="0" w:tplc="0406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472359652">
    <w:abstractNumId w:val="16"/>
  </w:num>
  <w:num w:numId="2" w16cid:durableId="569926299">
    <w:abstractNumId w:val="12"/>
  </w:num>
  <w:num w:numId="3" w16cid:durableId="1475641091">
    <w:abstractNumId w:val="3"/>
  </w:num>
  <w:num w:numId="4" w16cid:durableId="398285348">
    <w:abstractNumId w:val="13"/>
  </w:num>
  <w:num w:numId="5" w16cid:durableId="769275628">
    <w:abstractNumId w:val="1"/>
  </w:num>
  <w:num w:numId="6" w16cid:durableId="1592810372">
    <w:abstractNumId w:val="15"/>
  </w:num>
  <w:num w:numId="7" w16cid:durableId="1821341035">
    <w:abstractNumId w:val="6"/>
  </w:num>
  <w:num w:numId="8" w16cid:durableId="2088771325">
    <w:abstractNumId w:val="2"/>
  </w:num>
  <w:num w:numId="9" w16cid:durableId="2031101480">
    <w:abstractNumId w:val="17"/>
  </w:num>
  <w:num w:numId="10" w16cid:durableId="267279366">
    <w:abstractNumId w:val="4"/>
  </w:num>
  <w:num w:numId="11" w16cid:durableId="960040941">
    <w:abstractNumId w:val="8"/>
  </w:num>
  <w:num w:numId="12" w16cid:durableId="1603031252">
    <w:abstractNumId w:val="7"/>
  </w:num>
  <w:num w:numId="13" w16cid:durableId="1940259868">
    <w:abstractNumId w:val="14"/>
  </w:num>
  <w:num w:numId="14" w16cid:durableId="976760651">
    <w:abstractNumId w:val="5"/>
  </w:num>
  <w:num w:numId="15" w16cid:durableId="1211261577">
    <w:abstractNumId w:val="0"/>
  </w:num>
  <w:num w:numId="16" w16cid:durableId="2008169061">
    <w:abstractNumId w:val="18"/>
  </w:num>
  <w:num w:numId="17" w16cid:durableId="83377285">
    <w:abstractNumId w:val="9"/>
  </w:num>
  <w:num w:numId="18" w16cid:durableId="1559438540">
    <w:abstractNumId w:val="10"/>
  </w:num>
  <w:num w:numId="19" w16cid:durableId="1669406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C8"/>
    <w:rsid w:val="000563F8"/>
    <w:rsid w:val="00154132"/>
    <w:rsid w:val="00167C03"/>
    <w:rsid w:val="001A28AB"/>
    <w:rsid w:val="001D5681"/>
    <w:rsid w:val="001F691B"/>
    <w:rsid w:val="0021584B"/>
    <w:rsid w:val="002D3C44"/>
    <w:rsid w:val="003A6F17"/>
    <w:rsid w:val="003C0796"/>
    <w:rsid w:val="003C4817"/>
    <w:rsid w:val="004B7520"/>
    <w:rsid w:val="004C72B0"/>
    <w:rsid w:val="004D633E"/>
    <w:rsid w:val="00525023"/>
    <w:rsid w:val="00562BEB"/>
    <w:rsid w:val="00587D32"/>
    <w:rsid w:val="005F354E"/>
    <w:rsid w:val="00652176"/>
    <w:rsid w:val="006D30C8"/>
    <w:rsid w:val="00843A8A"/>
    <w:rsid w:val="008957EB"/>
    <w:rsid w:val="008A2429"/>
    <w:rsid w:val="008A3035"/>
    <w:rsid w:val="008B18A0"/>
    <w:rsid w:val="00931FCF"/>
    <w:rsid w:val="00954565"/>
    <w:rsid w:val="009675BB"/>
    <w:rsid w:val="00B337C7"/>
    <w:rsid w:val="00BE5903"/>
    <w:rsid w:val="00C03788"/>
    <w:rsid w:val="00C25E6F"/>
    <w:rsid w:val="00C26EA4"/>
    <w:rsid w:val="00C66B8F"/>
    <w:rsid w:val="00CC2AD7"/>
    <w:rsid w:val="00D26892"/>
    <w:rsid w:val="00D720D4"/>
    <w:rsid w:val="00D73530"/>
    <w:rsid w:val="00E438B6"/>
    <w:rsid w:val="00E87DEA"/>
    <w:rsid w:val="00EB1DF9"/>
    <w:rsid w:val="00F12855"/>
    <w:rsid w:val="00F46FF0"/>
    <w:rsid w:val="00FA250B"/>
    <w:rsid w:val="00FB4C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455A"/>
  <w15:chartTrackingRefBased/>
  <w15:docId w15:val="{59C99582-1BD2-DB4C-AE5E-8F376D76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C8"/>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D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Ingenoversigt"/>
    <w:rsid w:val="006D30C8"/>
    <w:pPr>
      <w:numPr>
        <w:numId w:val="14"/>
      </w:numPr>
    </w:pPr>
  </w:style>
  <w:style w:type="paragraph" w:styleId="Listeafsnit">
    <w:name w:val="List Paragraph"/>
    <w:basedOn w:val="Normal"/>
    <w:uiPriority w:val="34"/>
    <w:qFormat/>
    <w:rsid w:val="003C4817"/>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8010">
      <w:bodyDiv w:val="1"/>
      <w:marLeft w:val="0"/>
      <w:marRight w:val="0"/>
      <w:marTop w:val="0"/>
      <w:marBottom w:val="0"/>
      <w:divBdr>
        <w:top w:val="none" w:sz="0" w:space="0" w:color="auto"/>
        <w:left w:val="none" w:sz="0" w:space="0" w:color="auto"/>
        <w:bottom w:val="none" w:sz="0" w:space="0" w:color="auto"/>
        <w:right w:val="none" w:sz="0" w:space="0" w:color="auto"/>
      </w:divBdr>
    </w:div>
    <w:div w:id="12737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A16A-F05D-D74E-85CF-DF0FA647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1059</Words>
  <Characters>6461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Hansen</dc:creator>
  <cp:keywords/>
  <dc:description/>
  <cp:lastModifiedBy>Ninna Hansen</cp:lastModifiedBy>
  <cp:revision>7</cp:revision>
  <cp:lastPrinted>2021-08-26T07:25:00Z</cp:lastPrinted>
  <dcterms:created xsi:type="dcterms:W3CDTF">2023-08-29T22:04:00Z</dcterms:created>
  <dcterms:modified xsi:type="dcterms:W3CDTF">2023-08-31T05:46:00Z</dcterms:modified>
</cp:coreProperties>
</file>