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AEC06" w14:textId="4E4E0419" w:rsidR="009F2B2D" w:rsidRDefault="00FD0731">
      <w:pPr>
        <w:rPr>
          <w:sz w:val="16"/>
        </w:rPr>
        <w:sectPr w:rsidR="009F2B2D" w:rsidSect="00AD5924">
          <w:footerReference w:type="default" r:id="rId7"/>
          <w:type w:val="continuous"/>
          <w:pgSz w:w="11910" w:h="16840"/>
          <w:pgMar w:top="740" w:right="540" w:bottom="1000" w:left="720" w:header="0" w:footer="819" w:gutter="0"/>
          <w:cols w:space="708"/>
        </w:sectPr>
      </w:pPr>
      <w:r>
        <w:rPr>
          <w:noProof/>
          <w:sz w:val="16"/>
        </w:rPr>
        <w:drawing>
          <wp:inline distT="0" distB="0" distL="0" distR="0" wp14:anchorId="22000AAD" wp14:editId="543B722B">
            <wp:extent cx="6762750" cy="5342890"/>
            <wp:effectExtent l="0" t="0" r="6350" b="381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62750" cy="5342890"/>
                    </a:xfrm>
                    <a:prstGeom prst="rect">
                      <a:avLst/>
                    </a:prstGeom>
                  </pic:spPr>
                </pic:pic>
              </a:graphicData>
            </a:graphic>
          </wp:inline>
        </w:drawing>
      </w:r>
    </w:p>
    <w:p w14:paraId="0B7A03B7" w14:textId="5A8E0927" w:rsidR="009F2B2D" w:rsidRPr="00EE7B3D" w:rsidRDefault="00735C95" w:rsidP="00534757">
      <w:pPr>
        <w:pStyle w:val="Overskrift1"/>
        <w:ind w:left="0"/>
        <w:rPr>
          <w:sz w:val="44"/>
          <w:szCs w:val="44"/>
        </w:rPr>
      </w:pPr>
      <w:r w:rsidRPr="00EE7B3D">
        <w:rPr>
          <w:color w:val="E8511E"/>
          <w:sz w:val="44"/>
          <w:szCs w:val="44"/>
        </w:rPr>
        <w:lastRenderedPageBreak/>
        <w:t>Antimobbestrategi</w:t>
      </w:r>
      <w:r w:rsidR="00EE7B3D" w:rsidRPr="00EE7B3D">
        <w:rPr>
          <w:color w:val="E8511E"/>
          <w:sz w:val="44"/>
          <w:szCs w:val="44"/>
        </w:rPr>
        <w:t xml:space="preserve"> på Copenhagen City School</w:t>
      </w:r>
    </w:p>
    <w:p w14:paraId="62ED323C" w14:textId="77777777" w:rsidR="009F2B2D" w:rsidRPr="00EE7B3D" w:rsidRDefault="009F2B2D">
      <w:pPr>
        <w:pStyle w:val="Brdtekst"/>
        <w:rPr>
          <w:rFonts w:ascii="Arial"/>
        </w:rPr>
      </w:pPr>
    </w:p>
    <w:p w14:paraId="40AD0ED3" w14:textId="77777777" w:rsidR="009F2B2D" w:rsidRPr="00EE7B3D" w:rsidRDefault="009F2B2D">
      <w:pPr>
        <w:pStyle w:val="Brdtekst"/>
        <w:spacing w:before="10"/>
        <w:rPr>
          <w:rFonts w:ascii="Arial"/>
          <w:sz w:val="17"/>
        </w:rPr>
      </w:pPr>
    </w:p>
    <w:p w14:paraId="10D22C72" w14:textId="77777777" w:rsidR="009F2B2D" w:rsidRPr="00EE7B3D" w:rsidRDefault="00735C95">
      <w:pPr>
        <w:pStyle w:val="Overskrift4"/>
        <w:spacing w:before="87"/>
        <w:rPr>
          <w:lang w:val="da-DK"/>
        </w:rPr>
      </w:pPr>
      <w:r w:rsidRPr="00EE7B3D">
        <w:rPr>
          <w:w w:val="95"/>
          <w:lang w:val="da-DK"/>
        </w:rPr>
        <w:t>Formål</w:t>
      </w:r>
    </w:p>
    <w:p w14:paraId="12E97F3F" w14:textId="77777777" w:rsidR="009F2B2D" w:rsidRPr="00381842" w:rsidRDefault="009F2B2D">
      <w:pPr>
        <w:pStyle w:val="Brdtekst"/>
        <w:rPr>
          <w:lang w:val="da-DK"/>
        </w:rPr>
      </w:pPr>
    </w:p>
    <w:p w14:paraId="22C3505B" w14:textId="77777777" w:rsidR="009F2B2D" w:rsidRPr="00381842" w:rsidRDefault="009F2B2D">
      <w:pPr>
        <w:pStyle w:val="Brdtekst"/>
        <w:spacing w:before="8"/>
        <w:rPr>
          <w:sz w:val="11"/>
          <w:lang w:val="da-DK"/>
        </w:rPr>
      </w:pPr>
    </w:p>
    <w:tbl>
      <w:tblPr>
        <w:tblStyle w:val="TableNormal"/>
        <w:tblW w:w="0" w:type="auto"/>
        <w:tblInd w:w="140" w:type="dxa"/>
        <w:tblBorders>
          <w:top w:val="single" w:sz="4" w:space="0" w:color="AF9A58"/>
          <w:left w:val="single" w:sz="4" w:space="0" w:color="AF9A58"/>
          <w:bottom w:val="single" w:sz="4" w:space="0" w:color="AF9A58"/>
          <w:right w:val="single" w:sz="4" w:space="0" w:color="AF9A58"/>
          <w:insideH w:val="single" w:sz="4" w:space="0" w:color="AF9A58"/>
          <w:insideV w:val="single" w:sz="4" w:space="0" w:color="AF9A58"/>
        </w:tblBorders>
        <w:tblLayout w:type="fixed"/>
        <w:tblLook w:val="01E0" w:firstRow="1" w:lastRow="1" w:firstColumn="1" w:lastColumn="1" w:noHBand="0" w:noVBand="0"/>
      </w:tblPr>
      <w:tblGrid>
        <w:gridCol w:w="10205"/>
      </w:tblGrid>
      <w:tr w:rsidR="009F2B2D" w:rsidRPr="002C4D66" w14:paraId="0D3BE0C7" w14:textId="77777777">
        <w:trPr>
          <w:trHeight w:val="2623"/>
        </w:trPr>
        <w:tc>
          <w:tcPr>
            <w:tcW w:w="10205" w:type="dxa"/>
          </w:tcPr>
          <w:p w14:paraId="422C428D" w14:textId="0EE74D67" w:rsidR="00E81A8F" w:rsidRPr="00EE7B3D" w:rsidRDefault="00E81A8F" w:rsidP="00EE7B3D">
            <w:pPr>
              <w:rPr>
                <w:rFonts w:ascii="Lato" w:eastAsia="Times New Roman" w:hAnsi="Lato" w:cs="Times New Roman"/>
                <w:lang w:val="da-DK"/>
              </w:rPr>
            </w:pPr>
            <w:r w:rsidRPr="00EE7B3D">
              <w:rPr>
                <w:rFonts w:ascii="Lato" w:hAnsi="Lato"/>
                <w:shd w:val="clear" w:color="auto" w:fill="E7EBED"/>
                <w:lang w:val="da-DK"/>
              </w:rPr>
              <w:t>Mobning er et fælles problem, som vi alle har ansvar for at forebygge og reagere på. Formålet med denne antimobbestrategi er at sikre et godt læringsmiljø og forebygge mobning, herunder digital mobning både på skolen og i fritiden.</w:t>
            </w:r>
          </w:p>
          <w:p w14:paraId="39EE7CF0" w14:textId="77777777" w:rsidR="009F2B2D" w:rsidRPr="00381842" w:rsidRDefault="009F2B2D">
            <w:pPr>
              <w:pStyle w:val="TableParagraph"/>
              <w:rPr>
                <w:rFonts w:ascii="Times New Roman"/>
                <w:sz w:val="20"/>
                <w:lang w:val="da-DK"/>
              </w:rPr>
            </w:pPr>
          </w:p>
        </w:tc>
      </w:tr>
    </w:tbl>
    <w:p w14:paraId="4D2AE0BF" w14:textId="77777777" w:rsidR="009F2B2D" w:rsidRPr="00381842" w:rsidRDefault="009F2B2D">
      <w:pPr>
        <w:pStyle w:val="Brdtekst"/>
        <w:spacing w:before="1"/>
        <w:rPr>
          <w:sz w:val="28"/>
          <w:lang w:val="da-DK"/>
        </w:rPr>
      </w:pPr>
    </w:p>
    <w:p w14:paraId="00FCF0E8" w14:textId="77777777" w:rsidR="009F2B2D" w:rsidRPr="00381842" w:rsidRDefault="00735C95">
      <w:pPr>
        <w:pStyle w:val="Overskrift4"/>
        <w:rPr>
          <w:lang w:val="da-DK"/>
        </w:rPr>
      </w:pPr>
      <w:r w:rsidRPr="00381842">
        <w:rPr>
          <w:lang w:val="da-DK"/>
        </w:rPr>
        <w:t>Målsætninger</w:t>
      </w:r>
    </w:p>
    <w:p w14:paraId="39D3D54F" w14:textId="77777777" w:rsidR="009F2B2D" w:rsidRDefault="009F2B2D">
      <w:pPr>
        <w:pStyle w:val="Brdtekst"/>
        <w:spacing w:before="8"/>
        <w:rPr>
          <w:sz w:val="11"/>
        </w:rPr>
      </w:pPr>
    </w:p>
    <w:tbl>
      <w:tblPr>
        <w:tblStyle w:val="TableNormal"/>
        <w:tblW w:w="0" w:type="auto"/>
        <w:tblInd w:w="140" w:type="dxa"/>
        <w:tblBorders>
          <w:top w:val="single" w:sz="4" w:space="0" w:color="AF9A58"/>
          <w:left w:val="single" w:sz="4" w:space="0" w:color="AF9A58"/>
          <w:bottom w:val="single" w:sz="4" w:space="0" w:color="AF9A58"/>
          <w:right w:val="single" w:sz="4" w:space="0" w:color="AF9A58"/>
          <w:insideH w:val="single" w:sz="4" w:space="0" w:color="AF9A58"/>
          <w:insideV w:val="single" w:sz="4" w:space="0" w:color="AF9A58"/>
        </w:tblBorders>
        <w:tblLayout w:type="fixed"/>
        <w:tblLook w:val="01E0" w:firstRow="1" w:lastRow="1" w:firstColumn="1" w:lastColumn="1" w:noHBand="0" w:noVBand="0"/>
      </w:tblPr>
      <w:tblGrid>
        <w:gridCol w:w="10205"/>
      </w:tblGrid>
      <w:tr w:rsidR="009F2B2D" w:rsidRPr="002C4D66" w14:paraId="31923A7A" w14:textId="77777777">
        <w:trPr>
          <w:trHeight w:val="1440"/>
        </w:trPr>
        <w:tc>
          <w:tcPr>
            <w:tcW w:w="10205" w:type="dxa"/>
          </w:tcPr>
          <w:p w14:paraId="0EAAFACD" w14:textId="77777777" w:rsidR="009F2B2D" w:rsidRPr="00E81A8F" w:rsidRDefault="009F2B2D">
            <w:pPr>
              <w:pStyle w:val="TableParagraph"/>
              <w:spacing w:before="2"/>
              <w:rPr>
                <w:sz w:val="17"/>
                <w:lang w:val="da-DK"/>
              </w:rPr>
            </w:pPr>
          </w:p>
          <w:p w14:paraId="6A2929B7" w14:textId="77777777" w:rsidR="00E81A8F" w:rsidRPr="00E81A8F" w:rsidRDefault="00E81A8F" w:rsidP="00E81A8F">
            <w:pPr>
              <w:rPr>
                <w:rFonts w:ascii="Times New Roman" w:eastAsia="Times New Roman" w:hAnsi="Times New Roman" w:cs="Times New Roman"/>
                <w:lang w:val="da-DK"/>
              </w:rPr>
            </w:pPr>
            <w:r w:rsidRPr="00E81A8F">
              <w:rPr>
                <w:rFonts w:ascii="Lato" w:hAnsi="Lato"/>
                <w:color w:val="1B3C52"/>
                <w:shd w:val="clear" w:color="auto" w:fill="E7EBED"/>
                <w:lang w:val="da-DK"/>
              </w:rPr>
              <w:t>Der er plads til individet i fællesskabet</w:t>
            </w:r>
          </w:p>
          <w:p w14:paraId="50644404" w14:textId="797D7D2A" w:rsidR="009F2B2D" w:rsidRPr="00E81A8F" w:rsidRDefault="009F2B2D" w:rsidP="00E81A8F">
            <w:pPr>
              <w:rPr>
                <w:sz w:val="16"/>
                <w:lang w:val="da-DK"/>
              </w:rPr>
            </w:pPr>
          </w:p>
        </w:tc>
      </w:tr>
      <w:tr w:rsidR="009F2B2D" w14:paraId="2FDBCBF9" w14:textId="77777777">
        <w:trPr>
          <w:trHeight w:val="1426"/>
        </w:trPr>
        <w:tc>
          <w:tcPr>
            <w:tcW w:w="10205" w:type="dxa"/>
          </w:tcPr>
          <w:p w14:paraId="46BBA8E2" w14:textId="6BBF7B20" w:rsidR="00E81A8F" w:rsidRDefault="00E81A8F" w:rsidP="00E81A8F">
            <w:pPr>
              <w:rPr>
                <w:rFonts w:ascii="Times New Roman" w:eastAsia="Times New Roman" w:hAnsi="Times New Roman" w:cs="Times New Roman"/>
              </w:rPr>
            </w:pPr>
            <w:r>
              <w:rPr>
                <w:rFonts w:ascii="Lato" w:hAnsi="Lato"/>
                <w:color w:val="1B3C52"/>
                <w:shd w:val="clear" w:color="auto" w:fill="E7EBED"/>
              </w:rPr>
              <w:t>Vi accepterer forskelligheder</w:t>
            </w:r>
          </w:p>
          <w:p w14:paraId="36F6A9C5" w14:textId="284AC530" w:rsidR="009F2B2D" w:rsidRDefault="009F2B2D">
            <w:pPr>
              <w:pStyle w:val="TableParagraph"/>
              <w:spacing w:before="1"/>
              <w:ind w:left="224"/>
              <w:rPr>
                <w:sz w:val="16"/>
              </w:rPr>
            </w:pPr>
          </w:p>
        </w:tc>
      </w:tr>
      <w:tr w:rsidR="009F2B2D" w:rsidRPr="002C4D66" w14:paraId="05BCF61D" w14:textId="77777777">
        <w:trPr>
          <w:trHeight w:val="1445"/>
        </w:trPr>
        <w:tc>
          <w:tcPr>
            <w:tcW w:w="10205" w:type="dxa"/>
          </w:tcPr>
          <w:p w14:paraId="3CC2517D" w14:textId="0B6F0589" w:rsidR="009F2B2D" w:rsidRPr="00E81A8F" w:rsidRDefault="00E81A8F" w:rsidP="00E81A8F">
            <w:pPr>
              <w:pStyle w:val="TableParagraph"/>
              <w:spacing w:before="1"/>
              <w:rPr>
                <w:rFonts w:ascii="Lato" w:hAnsi="Lato"/>
                <w:lang w:val="da-DK"/>
              </w:rPr>
            </w:pPr>
            <w:r w:rsidRPr="00E81A8F">
              <w:rPr>
                <w:rFonts w:ascii="Lato" w:hAnsi="Lato"/>
                <w:lang w:val="da-DK"/>
              </w:rPr>
              <w:t>Det skal være trygt at gå i skole</w:t>
            </w:r>
          </w:p>
        </w:tc>
      </w:tr>
    </w:tbl>
    <w:p w14:paraId="0637AF31" w14:textId="77777777" w:rsidR="009F2B2D" w:rsidRPr="00534757" w:rsidRDefault="009F2B2D">
      <w:pPr>
        <w:rPr>
          <w:sz w:val="16"/>
          <w:lang w:val="da-DK"/>
        </w:rPr>
        <w:sectPr w:rsidR="009F2B2D" w:rsidRPr="00534757" w:rsidSect="00AD5924">
          <w:pgSz w:w="11910" w:h="16840"/>
          <w:pgMar w:top="740" w:right="540" w:bottom="1000" w:left="720" w:header="0" w:footer="819" w:gutter="0"/>
          <w:cols w:space="708"/>
        </w:sectPr>
      </w:pPr>
    </w:p>
    <w:p w14:paraId="2148A34D" w14:textId="77777777" w:rsidR="009F2B2D" w:rsidRDefault="00735C95">
      <w:pPr>
        <w:pStyle w:val="Overskrift3"/>
        <w:spacing w:before="62"/>
      </w:pPr>
      <w:r>
        <w:rPr>
          <w:color w:val="AF9A58"/>
          <w:w w:val="95"/>
        </w:rPr>
        <w:lastRenderedPageBreak/>
        <w:t>Begreber</w:t>
      </w:r>
    </w:p>
    <w:p w14:paraId="7AAD72CC" w14:textId="134ACF82" w:rsidR="009F2B2D" w:rsidRDefault="00E52CB1">
      <w:pPr>
        <w:pStyle w:val="Brdtekst"/>
        <w:spacing w:before="3"/>
        <w:rPr>
          <w:rFonts w:ascii="Arial"/>
          <w:b/>
          <w:sz w:val="12"/>
        </w:rPr>
      </w:pPr>
      <w:r>
        <w:rPr>
          <w:noProof/>
        </w:rPr>
        <mc:AlternateContent>
          <mc:Choice Requires="wps">
            <w:drawing>
              <wp:anchor distT="0" distB="0" distL="0" distR="0" simplePos="0" relativeHeight="487591936" behindDoc="1" locked="0" layoutInCell="1" allowOverlap="1" wp14:anchorId="527B323F" wp14:editId="4B519195">
                <wp:simplePos x="0" y="0"/>
                <wp:positionH relativeFrom="page">
                  <wp:posOffset>539750</wp:posOffset>
                </wp:positionH>
                <wp:positionV relativeFrom="paragraph">
                  <wp:posOffset>104775</wp:posOffset>
                </wp:positionV>
                <wp:extent cx="6480175" cy="71755"/>
                <wp:effectExtent l="0" t="0" r="0" b="0"/>
                <wp:wrapTopAndBottom/>
                <wp:docPr id="19"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71755"/>
                        </a:xfrm>
                        <a:prstGeom prst="rect">
                          <a:avLst/>
                        </a:prstGeom>
                        <a:solidFill>
                          <a:srgbClr val="AF9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CAEAE0D" id="docshape25" o:spid="_x0000_s1026" style="position:absolute;margin-left:42.5pt;margin-top:8.25pt;width:510.25pt;height:5.6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" fillcolor="#af9a58" stroked="f">
                <w10:wrap type="topAndBottom" anchorx="page"/>
              </v:rect>
            </w:pict>
          </mc:Fallback>
        </mc:AlternateContent>
      </w:r>
    </w:p>
    <w:p w14:paraId="6B19F44B" w14:textId="77777777" w:rsidR="009F2B2D" w:rsidRDefault="009F2B2D">
      <w:pPr>
        <w:pStyle w:val="Brdtekst"/>
        <w:rPr>
          <w:rFonts w:ascii="Arial"/>
          <w:b/>
          <w:sz w:val="15"/>
        </w:rPr>
      </w:pPr>
    </w:p>
    <w:p w14:paraId="54C47576" w14:textId="77777777" w:rsidR="009F2B2D" w:rsidRDefault="009F2B2D">
      <w:pPr>
        <w:pStyle w:val="Brdtekst"/>
        <w:spacing w:before="5" w:after="1"/>
        <w:rPr>
          <w:rFonts w:ascii="Arial"/>
          <w:b/>
          <w:sz w:val="29"/>
        </w:rPr>
      </w:pPr>
    </w:p>
    <w:tbl>
      <w:tblPr>
        <w:tblStyle w:val="TableNormal"/>
        <w:tblW w:w="0" w:type="auto"/>
        <w:tblInd w:w="279" w:type="dxa"/>
        <w:tblBorders>
          <w:top w:val="single" w:sz="4" w:space="0" w:color="AF9A58"/>
          <w:left w:val="single" w:sz="4" w:space="0" w:color="AF9A58"/>
          <w:bottom w:val="single" w:sz="4" w:space="0" w:color="AF9A58"/>
          <w:right w:val="single" w:sz="4" w:space="0" w:color="AF9A58"/>
          <w:insideH w:val="single" w:sz="4" w:space="0" w:color="AF9A58"/>
          <w:insideV w:val="single" w:sz="4" w:space="0" w:color="AF9A58"/>
        </w:tblBorders>
        <w:tblLayout w:type="fixed"/>
        <w:tblLook w:val="01E0" w:firstRow="1" w:lastRow="1" w:firstColumn="1" w:lastColumn="1" w:noHBand="0" w:noVBand="0"/>
      </w:tblPr>
      <w:tblGrid>
        <w:gridCol w:w="10066"/>
      </w:tblGrid>
      <w:tr w:rsidR="009F2B2D" w:rsidRPr="002C4D66" w14:paraId="28A3A448" w14:textId="77777777" w:rsidTr="00E81A8F">
        <w:trPr>
          <w:trHeight w:val="1237"/>
        </w:trPr>
        <w:tc>
          <w:tcPr>
            <w:tcW w:w="10066" w:type="dxa"/>
          </w:tcPr>
          <w:p w14:paraId="0FDB0357" w14:textId="77777777" w:rsidR="009F2B2D" w:rsidRPr="00E81A8F" w:rsidRDefault="009F2B2D">
            <w:pPr>
              <w:pStyle w:val="TableParagraph"/>
              <w:rPr>
                <w:rFonts w:ascii="Arial"/>
                <w:b/>
                <w:sz w:val="17"/>
                <w:lang w:val="da-DK"/>
              </w:rPr>
            </w:pPr>
          </w:p>
          <w:p w14:paraId="601BE16B" w14:textId="6C1FCA3F" w:rsidR="009F2B2D" w:rsidRPr="00E81A8F" w:rsidRDefault="00E81A8F" w:rsidP="00E81A8F">
            <w:pPr>
              <w:rPr>
                <w:sz w:val="16"/>
                <w:lang w:val="da-DK"/>
              </w:rPr>
            </w:pPr>
            <w:r w:rsidRPr="00E81A8F">
              <w:rPr>
                <w:rFonts w:ascii="Lato" w:hAnsi="Lato"/>
                <w:color w:val="1B3C52"/>
                <w:shd w:val="clear" w:color="auto" w:fill="E7EBED"/>
                <w:lang w:val="da-DK"/>
              </w:rPr>
              <w:t>Mobning er systematisk forfølgelse eller udelukkelse af en enkelt person i en sammenhæng, hvor personen er nødt til at være. En person er mobbet, når personen gentagne gange og over en vis tid bliver udsat for negative handlinger fra en eller flere personer. </w:t>
            </w:r>
          </w:p>
        </w:tc>
      </w:tr>
      <w:tr w:rsidR="009F2B2D" w:rsidRPr="002C4D66" w14:paraId="6A56A685" w14:textId="77777777" w:rsidTr="00E81A8F">
        <w:trPr>
          <w:trHeight w:val="1347"/>
        </w:trPr>
        <w:tc>
          <w:tcPr>
            <w:tcW w:w="10066" w:type="dxa"/>
          </w:tcPr>
          <w:p w14:paraId="28E232E7" w14:textId="77777777" w:rsidR="009F2B2D" w:rsidRPr="00E81A8F" w:rsidRDefault="009F2B2D">
            <w:pPr>
              <w:pStyle w:val="TableParagraph"/>
              <w:rPr>
                <w:rFonts w:ascii="Arial"/>
                <w:b/>
                <w:sz w:val="17"/>
                <w:lang w:val="da-DK"/>
              </w:rPr>
            </w:pPr>
          </w:p>
          <w:p w14:paraId="222AFA9E" w14:textId="0EE7E0CF" w:rsidR="00E81A8F" w:rsidRPr="00E81A8F" w:rsidRDefault="00E81A8F" w:rsidP="00E81A8F">
            <w:pPr>
              <w:widowControl/>
              <w:autoSpaceDE/>
              <w:autoSpaceDN/>
              <w:textAlignment w:val="baseline"/>
              <w:rPr>
                <w:rFonts w:ascii="Lato" w:eastAsia="Times New Roman" w:hAnsi="Lato" w:cs="Times New Roman"/>
                <w:color w:val="1B3C52"/>
                <w:lang w:val="da-DK"/>
              </w:rPr>
            </w:pPr>
            <w:r w:rsidRPr="00E81A8F">
              <w:rPr>
                <w:rFonts w:ascii="Lato" w:hAnsi="Lato"/>
                <w:color w:val="1B3C52"/>
                <w:shd w:val="clear" w:color="auto" w:fill="E7EBED"/>
                <w:lang w:val="da-DK"/>
              </w:rPr>
              <w:t xml:space="preserve">Digital mobning kan være sværere at opdage, den er mere anonym, og rollerne kan være mere uklare. Digital mobning kan være </w:t>
            </w:r>
            <w:r w:rsidRPr="00E81A8F">
              <w:rPr>
                <w:rFonts w:ascii="Lato" w:hAnsi="Lato"/>
                <w:color w:val="1B3C52"/>
                <w:lang w:val="da-DK"/>
              </w:rPr>
              <w:t>at lægge eller dele krænkende eller diskriminerende tekst eller billeder på sociale medier eller at udelukke bestemte personer fra fælles sociale fora, f.eks. fra en klassegruppe på Facebook.</w:t>
            </w:r>
          </w:p>
          <w:p w14:paraId="1A9ED5B7" w14:textId="65DD4947" w:rsidR="00E81A8F" w:rsidRPr="00E81A8F" w:rsidRDefault="00E81A8F" w:rsidP="00E81A8F">
            <w:pPr>
              <w:rPr>
                <w:rFonts w:ascii="Times New Roman" w:eastAsia="Times New Roman" w:hAnsi="Times New Roman" w:cs="Times New Roman"/>
                <w:lang w:val="da-DK"/>
              </w:rPr>
            </w:pPr>
          </w:p>
          <w:p w14:paraId="08C78C1B" w14:textId="5BC78020" w:rsidR="009F2B2D" w:rsidRPr="00E81A8F" w:rsidRDefault="009F2B2D" w:rsidP="00E81A8F">
            <w:pPr>
              <w:pStyle w:val="TableParagraph"/>
              <w:rPr>
                <w:sz w:val="16"/>
                <w:lang w:val="da-DK"/>
              </w:rPr>
            </w:pPr>
          </w:p>
        </w:tc>
      </w:tr>
    </w:tbl>
    <w:p w14:paraId="193F3DCC" w14:textId="77777777" w:rsidR="009F2B2D" w:rsidRPr="00E81A8F" w:rsidRDefault="009F2B2D">
      <w:pPr>
        <w:pStyle w:val="Brdtekst"/>
        <w:spacing w:before="5"/>
        <w:rPr>
          <w:rFonts w:ascii="Arial"/>
          <w:b/>
          <w:sz w:val="35"/>
          <w:lang w:val="da-DK"/>
        </w:rPr>
      </w:pPr>
    </w:p>
    <w:p w14:paraId="2A3269CB" w14:textId="77777777" w:rsidR="009F2B2D" w:rsidRPr="00534757" w:rsidRDefault="00735C95">
      <w:pPr>
        <w:pStyle w:val="Overskrift3"/>
        <w:rPr>
          <w:lang w:val="da-DK"/>
        </w:rPr>
      </w:pPr>
      <w:r w:rsidRPr="00534757">
        <w:rPr>
          <w:color w:val="AF9A58"/>
          <w:w w:val="95"/>
          <w:lang w:val="da-DK"/>
        </w:rPr>
        <w:t>Forebyggelse</w:t>
      </w:r>
    </w:p>
    <w:p w14:paraId="6B114A70" w14:textId="742F9365" w:rsidR="009F2B2D" w:rsidRPr="00534757" w:rsidRDefault="00E52CB1">
      <w:pPr>
        <w:pStyle w:val="Brdtekst"/>
        <w:spacing w:before="3"/>
        <w:rPr>
          <w:rFonts w:ascii="Arial"/>
          <w:b/>
          <w:sz w:val="12"/>
          <w:lang w:val="da-DK"/>
        </w:rPr>
      </w:pPr>
      <w:r>
        <w:rPr>
          <w:noProof/>
        </w:rPr>
        <mc:AlternateContent>
          <mc:Choice Requires="wps">
            <w:drawing>
              <wp:anchor distT="0" distB="0" distL="0" distR="0" simplePos="0" relativeHeight="487592448" behindDoc="1" locked="0" layoutInCell="1" allowOverlap="1" wp14:anchorId="45047F33" wp14:editId="24268100">
                <wp:simplePos x="0" y="0"/>
                <wp:positionH relativeFrom="page">
                  <wp:posOffset>539750</wp:posOffset>
                </wp:positionH>
                <wp:positionV relativeFrom="paragraph">
                  <wp:posOffset>105410</wp:posOffset>
                </wp:positionV>
                <wp:extent cx="6480175" cy="71755"/>
                <wp:effectExtent l="0" t="0" r="0" b="0"/>
                <wp:wrapTopAndBottom/>
                <wp:docPr id="18"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71755"/>
                        </a:xfrm>
                        <a:prstGeom prst="rect">
                          <a:avLst/>
                        </a:prstGeom>
                        <a:solidFill>
                          <a:srgbClr val="AF9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B4FC0E9" id="docshape26" o:spid="_x0000_s1026" style="position:absolute;margin-left:42.5pt;margin-top:8.3pt;width:510.25pt;height:5.6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" fillcolor="#af9a58" stroked="f">
                <w10:wrap type="topAndBottom" anchorx="page"/>
              </v:rect>
            </w:pict>
          </mc:Fallback>
        </mc:AlternateContent>
      </w:r>
    </w:p>
    <w:p w14:paraId="6A1C87A0" w14:textId="26A8DDDC" w:rsidR="009F2B2D" w:rsidRPr="00381842" w:rsidRDefault="009F2B2D" w:rsidP="00534757">
      <w:pPr>
        <w:pStyle w:val="Brdtekst"/>
        <w:spacing w:before="98"/>
        <w:rPr>
          <w:lang w:val="da-DK"/>
        </w:rPr>
      </w:pPr>
    </w:p>
    <w:p w14:paraId="638BF969" w14:textId="77777777" w:rsidR="009F2B2D" w:rsidRPr="00381842" w:rsidRDefault="009F2B2D">
      <w:pPr>
        <w:pStyle w:val="Brdtekst"/>
        <w:spacing w:before="1" w:after="1"/>
        <w:rPr>
          <w:sz w:val="29"/>
          <w:lang w:val="da-DK"/>
        </w:rPr>
      </w:pPr>
    </w:p>
    <w:tbl>
      <w:tblPr>
        <w:tblStyle w:val="TableNormal"/>
        <w:tblW w:w="0" w:type="auto"/>
        <w:tblInd w:w="140" w:type="dxa"/>
        <w:tblBorders>
          <w:top w:val="single" w:sz="4" w:space="0" w:color="AF9A58"/>
          <w:left w:val="single" w:sz="4" w:space="0" w:color="AF9A58"/>
          <w:bottom w:val="single" w:sz="4" w:space="0" w:color="AF9A58"/>
          <w:right w:val="single" w:sz="4" w:space="0" w:color="AF9A58"/>
          <w:insideH w:val="single" w:sz="4" w:space="0" w:color="AF9A58"/>
          <w:insideV w:val="single" w:sz="4" w:space="0" w:color="AF9A58"/>
        </w:tblBorders>
        <w:tblLayout w:type="fixed"/>
        <w:tblLook w:val="01E0" w:firstRow="1" w:lastRow="1" w:firstColumn="1" w:lastColumn="1" w:noHBand="0" w:noVBand="0"/>
      </w:tblPr>
      <w:tblGrid>
        <w:gridCol w:w="10205"/>
      </w:tblGrid>
      <w:tr w:rsidR="009F2B2D" w:rsidRPr="002C4D66" w14:paraId="73E92600" w14:textId="77777777">
        <w:trPr>
          <w:trHeight w:val="1879"/>
        </w:trPr>
        <w:tc>
          <w:tcPr>
            <w:tcW w:w="10205" w:type="dxa"/>
          </w:tcPr>
          <w:p w14:paraId="0BEC2DC1" w14:textId="77777777" w:rsidR="009F2B2D" w:rsidRPr="00381842" w:rsidRDefault="009F2B2D">
            <w:pPr>
              <w:pStyle w:val="TableParagraph"/>
              <w:spacing w:before="2"/>
              <w:rPr>
                <w:sz w:val="17"/>
                <w:lang w:val="da-DK"/>
              </w:rPr>
            </w:pPr>
          </w:p>
          <w:p w14:paraId="08A3A15F" w14:textId="77777777" w:rsidR="00534757" w:rsidRPr="00534757" w:rsidRDefault="00534757" w:rsidP="00534757">
            <w:pPr>
              <w:rPr>
                <w:rFonts w:ascii="Lato" w:hAnsi="Lato"/>
                <w:b/>
                <w:bCs/>
                <w:color w:val="3C3C3B"/>
                <w:lang w:val="da-DK"/>
              </w:rPr>
            </w:pPr>
            <w:r w:rsidRPr="00534757">
              <w:rPr>
                <w:rFonts w:ascii="Lato" w:hAnsi="Lato"/>
                <w:b/>
                <w:bCs/>
                <w:color w:val="3C3C3B"/>
                <w:lang w:val="da-DK"/>
              </w:rPr>
              <w:t>Ledelse</w:t>
            </w:r>
          </w:p>
          <w:p w14:paraId="44E2F26E" w14:textId="1A05F809" w:rsidR="00534757" w:rsidRPr="00EE7B3D" w:rsidRDefault="00534757" w:rsidP="00534757">
            <w:pPr>
              <w:pStyle w:val="Listeafsnit"/>
              <w:numPr>
                <w:ilvl w:val="0"/>
                <w:numId w:val="2"/>
              </w:numPr>
              <w:rPr>
                <w:rFonts w:ascii="Lato" w:eastAsia="Times New Roman" w:hAnsi="Lato" w:cs="Times New Roman"/>
                <w:lang w:val="da-DK"/>
              </w:rPr>
            </w:pPr>
            <w:r w:rsidRPr="00EE7B3D">
              <w:rPr>
                <w:rFonts w:ascii="Lato" w:hAnsi="Lato"/>
                <w:lang w:val="da-DK"/>
              </w:rPr>
              <w:t xml:space="preserve">kommunikerer tydeligt skolens forventninger til et trygt børneliv med det formål at styrke elevernes trivsel, læringsmiljø og inklusion. </w:t>
            </w:r>
          </w:p>
          <w:p w14:paraId="791C2EE1" w14:textId="77777777" w:rsidR="00534757" w:rsidRPr="00EE7B3D" w:rsidRDefault="00534757" w:rsidP="00534757">
            <w:pPr>
              <w:pStyle w:val="Listeafsnit"/>
              <w:numPr>
                <w:ilvl w:val="0"/>
                <w:numId w:val="2"/>
              </w:numPr>
              <w:rPr>
                <w:rFonts w:ascii="Lato" w:eastAsia="Times New Roman" w:hAnsi="Lato" w:cs="Times New Roman"/>
                <w:lang w:val="da-DK"/>
              </w:rPr>
            </w:pPr>
            <w:r w:rsidRPr="00EE7B3D">
              <w:rPr>
                <w:rFonts w:ascii="Lato" w:hAnsi="Lato"/>
                <w:lang w:val="da-DK"/>
              </w:rPr>
              <w:t xml:space="preserve">sørger for at have viden om forskning, værktøjer og erfaringer mv. om antimobning både hos lærerne, pædagogerne og ledelsen. </w:t>
            </w:r>
          </w:p>
          <w:p w14:paraId="6652DD89" w14:textId="511BEDA3" w:rsidR="00534757" w:rsidRPr="00EE7B3D" w:rsidRDefault="00534757" w:rsidP="00534757">
            <w:pPr>
              <w:pStyle w:val="Listeafsnit"/>
              <w:numPr>
                <w:ilvl w:val="0"/>
                <w:numId w:val="2"/>
              </w:numPr>
              <w:rPr>
                <w:rFonts w:ascii="Lato" w:eastAsia="Times New Roman" w:hAnsi="Lato" w:cs="Times New Roman"/>
                <w:lang w:val="da-DK"/>
              </w:rPr>
            </w:pPr>
            <w:r w:rsidRPr="00EE7B3D">
              <w:rPr>
                <w:rFonts w:ascii="Lato" w:hAnsi="Lato"/>
                <w:lang w:val="da-DK"/>
              </w:rPr>
              <w:t>sørger for at skolen har regler for, hvordan man opfører sig positivt og respektfuldt over for hinanden, og reglerne er synlige og kendte på skolen.</w:t>
            </w:r>
          </w:p>
          <w:p w14:paraId="7EA3FB35" w14:textId="1409BD58" w:rsidR="009F2B2D" w:rsidRPr="00534757" w:rsidRDefault="009F2B2D">
            <w:pPr>
              <w:pStyle w:val="TableParagraph"/>
              <w:spacing w:before="1"/>
              <w:ind w:left="224"/>
              <w:rPr>
                <w:sz w:val="16"/>
                <w:lang w:val="da-DK"/>
              </w:rPr>
            </w:pPr>
          </w:p>
        </w:tc>
      </w:tr>
      <w:tr w:rsidR="009F2B2D" w:rsidRPr="002C4D66" w14:paraId="59DDBEA6" w14:textId="77777777">
        <w:trPr>
          <w:trHeight w:val="1917"/>
        </w:trPr>
        <w:tc>
          <w:tcPr>
            <w:tcW w:w="10205" w:type="dxa"/>
          </w:tcPr>
          <w:p w14:paraId="5263B0AE" w14:textId="77777777" w:rsidR="009F2B2D" w:rsidRPr="00534757" w:rsidRDefault="009F2B2D">
            <w:pPr>
              <w:pStyle w:val="TableParagraph"/>
              <w:spacing w:before="2"/>
              <w:rPr>
                <w:sz w:val="17"/>
                <w:lang w:val="da-DK"/>
              </w:rPr>
            </w:pPr>
          </w:p>
          <w:p w14:paraId="799AB204" w14:textId="77777777" w:rsidR="00534757" w:rsidRPr="00534757" w:rsidRDefault="00534757" w:rsidP="00534757">
            <w:pPr>
              <w:rPr>
                <w:rFonts w:ascii="Lato" w:hAnsi="Lato"/>
                <w:b/>
                <w:bCs/>
                <w:color w:val="3C3C3B"/>
                <w:sz w:val="21"/>
                <w:szCs w:val="21"/>
                <w:lang w:val="da-DK"/>
              </w:rPr>
            </w:pPr>
            <w:r w:rsidRPr="00534757">
              <w:rPr>
                <w:rFonts w:ascii="Lato" w:hAnsi="Lato"/>
                <w:b/>
                <w:bCs/>
                <w:color w:val="3C3C3B"/>
                <w:sz w:val="21"/>
                <w:szCs w:val="21"/>
                <w:lang w:val="da-DK"/>
              </w:rPr>
              <w:t>Personale</w:t>
            </w:r>
          </w:p>
          <w:p w14:paraId="483B9BC5" w14:textId="07909881" w:rsidR="00534757" w:rsidRPr="00EE7B3D" w:rsidRDefault="00534757" w:rsidP="00534757">
            <w:pPr>
              <w:pStyle w:val="Listeafsnit"/>
              <w:numPr>
                <w:ilvl w:val="0"/>
                <w:numId w:val="3"/>
              </w:numPr>
              <w:rPr>
                <w:rFonts w:ascii="Lato" w:eastAsia="Times New Roman" w:hAnsi="Lato" w:cs="Times New Roman"/>
                <w:lang w:val="da-DK"/>
              </w:rPr>
            </w:pPr>
            <w:r w:rsidRPr="00EE7B3D">
              <w:rPr>
                <w:rFonts w:ascii="Lato" w:hAnsi="Lato"/>
                <w:lang w:val="da-DK"/>
              </w:rPr>
              <w:t xml:space="preserve">kommunikerer jævnligt til børn og forældre om klassens trivsel og sikrer et respektfuldt samarbejde med forældre for at styrke klassernes trivsel. </w:t>
            </w:r>
          </w:p>
          <w:p w14:paraId="51DCA20F" w14:textId="77777777" w:rsidR="00534757" w:rsidRPr="00EE7B3D" w:rsidRDefault="00534757" w:rsidP="00534757">
            <w:pPr>
              <w:pStyle w:val="Listeafsnit"/>
              <w:numPr>
                <w:ilvl w:val="0"/>
                <w:numId w:val="3"/>
              </w:numPr>
              <w:rPr>
                <w:rFonts w:ascii="Lato" w:eastAsia="Times New Roman" w:hAnsi="Lato" w:cs="Times New Roman"/>
                <w:lang w:val="da-DK"/>
              </w:rPr>
            </w:pPr>
            <w:r w:rsidRPr="00EE7B3D">
              <w:rPr>
                <w:rFonts w:ascii="Lato" w:hAnsi="Lato"/>
                <w:lang w:val="da-DK"/>
              </w:rPr>
              <w:t xml:space="preserve">har undervisningsforløb om mobning og har taget stilling til, hvilke fag der har ansvaret for forskellige tematikker inden for digital dannelse, samt hvordan der konkret kan arbejdes med dette i de pågældende fag. </w:t>
            </w:r>
          </w:p>
          <w:p w14:paraId="00805EDD" w14:textId="77777777" w:rsidR="00534757" w:rsidRPr="00EE7B3D" w:rsidRDefault="00534757" w:rsidP="00534757">
            <w:pPr>
              <w:pStyle w:val="Listeafsnit"/>
              <w:numPr>
                <w:ilvl w:val="0"/>
                <w:numId w:val="3"/>
              </w:numPr>
              <w:rPr>
                <w:rFonts w:ascii="Lato" w:eastAsia="Times New Roman" w:hAnsi="Lato" w:cs="Times New Roman"/>
                <w:lang w:val="da-DK"/>
              </w:rPr>
            </w:pPr>
            <w:r w:rsidRPr="00EE7B3D">
              <w:rPr>
                <w:rFonts w:ascii="Lato" w:hAnsi="Lato"/>
                <w:lang w:val="da-DK"/>
              </w:rPr>
              <w:t xml:space="preserve">vidensdeler om gode materialer og gode forløb, der fremmer elevernes trivsel og digitale dannelse. </w:t>
            </w:r>
          </w:p>
          <w:p w14:paraId="2B82C662" w14:textId="77777777" w:rsidR="00534757" w:rsidRPr="00EE7B3D" w:rsidRDefault="00534757" w:rsidP="00534757">
            <w:pPr>
              <w:pStyle w:val="Listeafsnit"/>
              <w:numPr>
                <w:ilvl w:val="0"/>
                <w:numId w:val="3"/>
              </w:numPr>
              <w:rPr>
                <w:rFonts w:ascii="Lato" w:eastAsia="Times New Roman" w:hAnsi="Lato" w:cs="Times New Roman"/>
                <w:lang w:val="da-DK"/>
              </w:rPr>
            </w:pPr>
            <w:r w:rsidRPr="00EE7B3D">
              <w:rPr>
                <w:rFonts w:ascii="Lato" w:hAnsi="Lato"/>
                <w:lang w:val="da-DK"/>
              </w:rPr>
              <w:t>er opmærksomme på at alle voksne er rollemodeller for, hvordan man taler sammen, og hvordan man taler til hinanden.</w:t>
            </w:r>
          </w:p>
          <w:p w14:paraId="7DBABBAE" w14:textId="77777777" w:rsidR="00534757" w:rsidRPr="00EE7B3D" w:rsidRDefault="00534757" w:rsidP="00534757">
            <w:pPr>
              <w:pStyle w:val="Listeafsnit"/>
              <w:numPr>
                <w:ilvl w:val="0"/>
                <w:numId w:val="3"/>
              </w:numPr>
              <w:rPr>
                <w:rFonts w:ascii="Lato" w:eastAsia="Times New Roman" w:hAnsi="Lato" w:cs="Times New Roman"/>
                <w:lang w:val="da-DK"/>
              </w:rPr>
            </w:pPr>
            <w:r w:rsidRPr="00EE7B3D">
              <w:rPr>
                <w:rFonts w:ascii="Lato" w:hAnsi="Lato"/>
                <w:lang w:val="da-DK"/>
              </w:rPr>
              <w:t xml:space="preserve">har særligt fokus på at støtte klassers fællesskab i forbindelse med modtagelse af nye elever. </w:t>
            </w:r>
          </w:p>
          <w:p w14:paraId="6B63DD8A" w14:textId="77777777" w:rsidR="00534757" w:rsidRPr="00EE7B3D" w:rsidRDefault="00534757" w:rsidP="00534757">
            <w:pPr>
              <w:pStyle w:val="Listeafsnit"/>
              <w:numPr>
                <w:ilvl w:val="0"/>
                <w:numId w:val="3"/>
              </w:numPr>
              <w:rPr>
                <w:rFonts w:ascii="Lato" w:eastAsia="Times New Roman" w:hAnsi="Lato" w:cs="Times New Roman"/>
                <w:lang w:val="da-DK"/>
              </w:rPr>
            </w:pPr>
            <w:r w:rsidRPr="00EE7B3D">
              <w:rPr>
                <w:rFonts w:ascii="Lato" w:hAnsi="Lato"/>
                <w:lang w:val="da-DK"/>
              </w:rPr>
              <w:t xml:space="preserve">har fokus på, at alle elever har gode frikvarterer, og at de mindre elever har nogen at lege med, fx med hjælp fra de større elever igennem periodevis legepatruljer. </w:t>
            </w:r>
          </w:p>
          <w:p w14:paraId="42CBBA8F" w14:textId="77777777" w:rsidR="00534757" w:rsidRPr="00EE7B3D" w:rsidRDefault="00534757" w:rsidP="00534757">
            <w:pPr>
              <w:pStyle w:val="Listeafsnit"/>
              <w:numPr>
                <w:ilvl w:val="0"/>
                <w:numId w:val="3"/>
              </w:numPr>
              <w:rPr>
                <w:rFonts w:ascii="Lato" w:eastAsia="Times New Roman" w:hAnsi="Lato" w:cs="Times New Roman"/>
                <w:lang w:val="da-DK"/>
              </w:rPr>
            </w:pPr>
            <w:r w:rsidRPr="00EE7B3D">
              <w:rPr>
                <w:rFonts w:ascii="Lato" w:hAnsi="Lato"/>
                <w:lang w:val="da-DK"/>
              </w:rPr>
              <w:t xml:space="preserve">har synlige og tilstedeværende gårdvagter/tilsyn, så eleverne oplever sig trygge i frikvartererne og kan få hjælp til situationer, der kalder på hjælp fra voksne. </w:t>
            </w:r>
          </w:p>
          <w:p w14:paraId="43017844" w14:textId="36384BC0" w:rsidR="00534757" w:rsidRPr="00534757" w:rsidRDefault="00534757" w:rsidP="00534757">
            <w:pPr>
              <w:pStyle w:val="Listeafsnit"/>
              <w:numPr>
                <w:ilvl w:val="0"/>
                <w:numId w:val="3"/>
              </w:numPr>
              <w:rPr>
                <w:rFonts w:ascii="Times New Roman" w:eastAsia="Times New Roman" w:hAnsi="Times New Roman" w:cs="Times New Roman"/>
                <w:lang w:val="da-DK"/>
              </w:rPr>
            </w:pPr>
            <w:r w:rsidRPr="00EE7B3D">
              <w:rPr>
                <w:rFonts w:ascii="Lato" w:hAnsi="Lato"/>
                <w:lang w:val="da-DK"/>
              </w:rPr>
              <w:t>Der er en tæt kontakt mellem skole og SFO om trivsel</w:t>
            </w:r>
            <w:r w:rsidRPr="00534757">
              <w:rPr>
                <w:lang w:val="da-DK"/>
              </w:rPr>
              <w:t xml:space="preserve"> </w:t>
            </w:r>
          </w:p>
          <w:p w14:paraId="557DE597" w14:textId="2A6F97FB" w:rsidR="009F2B2D" w:rsidRPr="00534757" w:rsidRDefault="009F2B2D">
            <w:pPr>
              <w:pStyle w:val="TableParagraph"/>
              <w:spacing w:before="1"/>
              <w:ind w:left="224"/>
              <w:rPr>
                <w:sz w:val="16"/>
                <w:lang w:val="da-DK"/>
              </w:rPr>
            </w:pPr>
          </w:p>
        </w:tc>
      </w:tr>
      <w:tr w:rsidR="009F2B2D" w:rsidRPr="002C4D66" w14:paraId="63C5E960" w14:textId="77777777">
        <w:trPr>
          <w:trHeight w:val="2182"/>
        </w:trPr>
        <w:tc>
          <w:tcPr>
            <w:tcW w:w="10205" w:type="dxa"/>
          </w:tcPr>
          <w:p w14:paraId="2AE7DC9E" w14:textId="77777777" w:rsidR="009F2B2D" w:rsidRPr="00534757" w:rsidRDefault="009F2B2D">
            <w:pPr>
              <w:pStyle w:val="TableParagraph"/>
              <w:spacing w:before="2"/>
              <w:rPr>
                <w:sz w:val="17"/>
                <w:lang w:val="da-DK"/>
              </w:rPr>
            </w:pPr>
          </w:p>
          <w:p w14:paraId="02389B84" w14:textId="77777777" w:rsidR="00534757" w:rsidRPr="00534757" w:rsidRDefault="00534757" w:rsidP="00534757">
            <w:pPr>
              <w:rPr>
                <w:rFonts w:ascii="Lato" w:hAnsi="Lato"/>
                <w:b/>
                <w:bCs/>
                <w:color w:val="3C3C3B"/>
                <w:sz w:val="21"/>
                <w:szCs w:val="21"/>
                <w:lang w:val="da-DK"/>
              </w:rPr>
            </w:pPr>
            <w:r w:rsidRPr="00534757">
              <w:rPr>
                <w:rFonts w:ascii="Lato" w:hAnsi="Lato"/>
                <w:b/>
                <w:bCs/>
                <w:color w:val="3C3C3B"/>
                <w:sz w:val="21"/>
                <w:szCs w:val="21"/>
                <w:lang w:val="da-DK"/>
              </w:rPr>
              <w:t>Elever</w:t>
            </w:r>
          </w:p>
          <w:p w14:paraId="2E943C5E" w14:textId="77777777" w:rsidR="00534757" w:rsidRPr="00EE7B3D" w:rsidRDefault="00534757" w:rsidP="00534757">
            <w:pPr>
              <w:pStyle w:val="Listeafsnit"/>
              <w:numPr>
                <w:ilvl w:val="0"/>
                <w:numId w:val="4"/>
              </w:numPr>
              <w:rPr>
                <w:rFonts w:ascii="Lato" w:eastAsia="Times New Roman" w:hAnsi="Lato" w:cs="Times New Roman"/>
                <w:lang w:val="da-DK"/>
              </w:rPr>
            </w:pPr>
            <w:r w:rsidRPr="00EE7B3D">
              <w:rPr>
                <w:rFonts w:ascii="Lato" w:hAnsi="Lato"/>
                <w:lang w:val="da-DK"/>
              </w:rPr>
              <w:t>Skolen inddrager og opfordrer eleverne til, fx igennem elevrådet, at arbejde med klassernes trivsel og skolens antimobbestrategi.</w:t>
            </w:r>
          </w:p>
          <w:p w14:paraId="127F1718" w14:textId="70571491" w:rsidR="00534757" w:rsidRPr="00EE7B3D" w:rsidRDefault="00534757" w:rsidP="00534757">
            <w:pPr>
              <w:pStyle w:val="Listeafsnit"/>
              <w:numPr>
                <w:ilvl w:val="0"/>
                <w:numId w:val="4"/>
              </w:numPr>
              <w:rPr>
                <w:rFonts w:ascii="Lato" w:eastAsia="Times New Roman" w:hAnsi="Lato" w:cs="Times New Roman"/>
                <w:lang w:val="da-DK"/>
              </w:rPr>
            </w:pPr>
            <w:r w:rsidRPr="00EE7B3D">
              <w:rPr>
                <w:rFonts w:ascii="Lato" w:hAnsi="Lato"/>
                <w:lang w:val="da-DK"/>
              </w:rPr>
              <w:t>Skolen arbejder løbende med digital dannelse for at styrke eleverne i at agere sikkert og hensynsfuldt på de digitale medier</w:t>
            </w:r>
          </w:p>
          <w:p w14:paraId="1C076BF9" w14:textId="30A5A6D2" w:rsidR="009F2B2D" w:rsidRPr="00534757" w:rsidRDefault="009F2B2D">
            <w:pPr>
              <w:pStyle w:val="TableParagraph"/>
              <w:spacing w:before="1"/>
              <w:ind w:left="224"/>
              <w:rPr>
                <w:sz w:val="16"/>
                <w:lang w:val="da-DK"/>
              </w:rPr>
            </w:pPr>
          </w:p>
        </w:tc>
      </w:tr>
      <w:tr w:rsidR="009F2B2D" w:rsidRPr="002C4D66" w14:paraId="3CF553B5" w14:textId="77777777">
        <w:trPr>
          <w:trHeight w:val="1914"/>
        </w:trPr>
        <w:tc>
          <w:tcPr>
            <w:tcW w:w="10205" w:type="dxa"/>
          </w:tcPr>
          <w:p w14:paraId="3A96F160" w14:textId="77777777" w:rsidR="009F2B2D" w:rsidRPr="00534757" w:rsidRDefault="009F2B2D">
            <w:pPr>
              <w:pStyle w:val="TableParagraph"/>
              <w:spacing w:before="2"/>
              <w:rPr>
                <w:sz w:val="17"/>
                <w:lang w:val="da-DK"/>
              </w:rPr>
            </w:pPr>
          </w:p>
          <w:p w14:paraId="10D89833" w14:textId="77777777" w:rsidR="00534757" w:rsidRPr="00534757" w:rsidRDefault="00534757" w:rsidP="00534757">
            <w:pPr>
              <w:rPr>
                <w:rFonts w:ascii="Lato" w:hAnsi="Lato"/>
                <w:b/>
                <w:bCs/>
                <w:color w:val="3C3C3B"/>
                <w:sz w:val="21"/>
                <w:szCs w:val="21"/>
                <w:lang w:val="da-DK"/>
              </w:rPr>
            </w:pPr>
            <w:r w:rsidRPr="00534757">
              <w:rPr>
                <w:rFonts w:ascii="Lato" w:hAnsi="Lato"/>
                <w:b/>
                <w:bCs/>
                <w:color w:val="3C3C3B"/>
                <w:sz w:val="21"/>
                <w:szCs w:val="21"/>
                <w:lang w:val="da-DK"/>
              </w:rPr>
              <w:t>Forældre</w:t>
            </w:r>
          </w:p>
          <w:p w14:paraId="469F043C" w14:textId="0640D372" w:rsidR="00534757" w:rsidRPr="00EE7B3D" w:rsidRDefault="00534757" w:rsidP="00534757">
            <w:pPr>
              <w:pStyle w:val="Listeafsnit"/>
              <w:numPr>
                <w:ilvl w:val="0"/>
                <w:numId w:val="5"/>
              </w:numPr>
              <w:rPr>
                <w:rFonts w:ascii="Lato" w:eastAsia="Times New Roman" w:hAnsi="Lato" w:cs="Times New Roman"/>
                <w:lang w:val="da-DK"/>
              </w:rPr>
            </w:pPr>
            <w:r w:rsidRPr="00EE7B3D">
              <w:rPr>
                <w:rFonts w:ascii="Lato" w:hAnsi="Lato"/>
                <w:lang w:val="da-DK"/>
              </w:rPr>
              <w:t xml:space="preserve">Skolen opfordrer til åben dialog omkring udfordringer. </w:t>
            </w:r>
          </w:p>
          <w:p w14:paraId="550449A7" w14:textId="77777777" w:rsidR="00534757" w:rsidRPr="00EE7B3D" w:rsidRDefault="00534757" w:rsidP="00534757">
            <w:pPr>
              <w:pStyle w:val="Listeafsnit"/>
              <w:numPr>
                <w:ilvl w:val="0"/>
                <w:numId w:val="5"/>
              </w:numPr>
              <w:rPr>
                <w:rFonts w:ascii="Lato" w:eastAsia="Times New Roman" w:hAnsi="Lato" w:cs="Times New Roman"/>
                <w:lang w:val="da-DK"/>
              </w:rPr>
            </w:pPr>
            <w:r w:rsidRPr="00EE7B3D">
              <w:rPr>
                <w:rFonts w:ascii="Lato" w:hAnsi="Lato"/>
                <w:lang w:val="da-DK"/>
              </w:rPr>
              <w:t xml:space="preserve">Skolen opfordrer til og forventer, at alle forældre er gode rollemodeller og taler positivt om klassens elever, forældre, lærere og pædagoger. </w:t>
            </w:r>
          </w:p>
          <w:p w14:paraId="3902BE33" w14:textId="066ECA2E" w:rsidR="00534757" w:rsidRPr="00EE7B3D" w:rsidRDefault="00534757" w:rsidP="00534757">
            <w:pPr>
              <w:pStyle w:val="Listeafsnit"/>
              <w:numPr>
                <w:ilvl w:val="0"/>
                <w:numId w:val="5"/>
              </w:numPr>
              <w:rPr>
                <w:rFonts w:ascii="Lato" w:eastAsia="Times New Roman" w:hAnsi="Lato" w:cs="Times New Roman"/>
                <w:lang w:val="da-DK"/>
              </w:rPr>
            </w:pPr>
            <w:r w:rsidRPr="00EE7B3D">
              <w:rPr>
                <w:rFonts w:ascii="Lato" w:hAnsi="Lato"/>
                <w:lang w:val="da-DK"/>
              </w:rPr>
              <w:t xml:space="preserve">Skolen opfordrer til og forventer, at alle forældre støtter op om klassens trivsel ved at deltage i forældremøder, temamøder og andre fælles tiltag i klassen og på skolen. </w:t>
            </w:r>
          </w:p>
          <w:p w14:paraId="675F7AED" w14:textId="77777777" w:rsidR="00534757" w:rsidRPr="00EE7B3D" w:rsidRDefault="00534757" w:rsidP="00534757">
            <w:pPr>
              <w:pStyle w:val="Listeafsnit"/>
              <w:numPr>
                <w:ilvl w:val="0"/>
                <w:numId w:val="5"/>
              </w:numPr>
              <w:rPr>
                <w:rFonts w:ascii="Lato" w:eastAsia="Times New Roman" w:hAnsi="Lato" w:cs="Times New Roman"/>
                <w:lang w:val="da-DK"/>
              </w:rPr>
            </w:pPr>
            <w:r w:rsidRPr="00EE7B3D">
              <w:rPr>
                <w:rFonts w:ascii="Lato" w:hAnsi="Lato"/>
                <w:lang w:val="da-DK"/>
              </w:rPr>
              <w:t xml:space="preserve">Skolen opfordrer til og forventer sociale fest- og fødselsdagsregler, der sikrer, at alle børn eller alle drenge/piger inviteres til arrangementer i klassen, og tilskynder eleverne til at deltage i hinandens arrangementer. </w:t>
            </w:r>
          </w:p>
          <w:p w14:paraId="0F688DC8" w14:textId="77777777" w:rsidR="00534757" w:rsidRPr="00EE7B3D" w:rsidRDefault="00534757" w:rsidP="00534757">
            <w:pPr>
              <w:pStyle w:val="Listeafsnit"/>
              <w:numPr>
                <w:ilvl w:val="0"/>
                <w:numId w:val="5"/>
              </w:numPr>
              <w:rPr>
                <w:rFonts w:ascii="Lato" w:eastAsia="Times New Roman" w:hAnsi="Lato" w:cs="Times New Roman"/>
                <w:lang w:val="da-DK"/>
              </w:rPr>
            </w:pPr>
            <w:r w:rsidRPr="00EE7B3D">
              <w:rPr>
                <w:rFonts w:ascii="Lato" w:hAnsi="Lato"/>
                <w:lang w:val="da-DK"/>
              </w:rPr>
              <w:t xml:space="preserve">Skolen er opmærksom på, at forældresamarbejdet er særlig vigtigt for at imødegå digital mobning, da denne form for mobning hovedsageligt foregår efter skoletid. </w:t>
            </w:r>
          </w:p>
          <w:p w14:paraId="00CD189A" w14:textId="23FD9BEB" w:rsidR="00534757" w:rsidRPr="00534757" w:rsidRDefault="00534757" w:rsidP="00534757">
            <w:pPr>
              <w:ind w:left="360"/>
              <w:rPr>
                <w:rFonts w:ascii="Times New Roman" w:eastAsia="Times New Roman" w:hAnsi="Times New Roman" w:cs="Times New Roman"/>
                <w:lang w:val="da-DK"/>
              </w:rPr>
            </w:pPr>
          </w:p>
          <w:p w14:paraId="4BB6C01F" w14:textId="573585A4" w:rsidR="009F2B2D" w:rsidRPr="00534757" w:rsidRDefault="009F2B2D">
            <w:pPr>
              <w:pStyle w:val="TableParagraph"/>
              <w:spacing w:before="1"/>
              <w:ind w:left="224"/>
              <w:rPr>
                <w:sz w:val="16"/>
                <w:lang w:val="da-DK"/>
              </w:rPr>
            </w:pPr>
          </w:p>
        </w:tc>
      </w:tr>
    </w:tbl>
    <w:p w14:paraId="2A99168E" w14:textId="77777777" w:rsidR="009F2B2D" w:rsidRPr="00534757" w:rsidRDefault="009F2B2D">
      <w:pPr>
        <w:rPr>
          <w:sz w:val="16"/>
          <w:lang w:val="da-DK"/>
        </w:rPr>
        <w:sectPr w:rsidR="009F2B2D" w:rsidRPr="00534757" w:rsidSect="00AD5924">
          <w:pgSz w:w="11910" w:h="16840"/>
          <w:pgMar w:top="700" w:right="540" w:bottom="1000" w:left="720" w:header="0" w:footer="819" w:gutter="0"/>
          <w:cols w:space="708"/>
        </w:sectPr>
      </w:pPr>
    </w:p>
    <w:p w14:paraId="4E030A38" w14:textId="13720ADA" w:rsidR="009F2B2D" w:rsidRPr="00501D35" w:rsidRDefault="00501D35" w:rsidP="00534757">
      <w:pPr>
        <w:pStyle w:val="Overskrift4"/>
        <w:spacing w:before="63"/>
        <w:rPr>
          <w:sz w:val="36"/>
          <w:szCs w:val="36"/>
          <w:lang w:val="da-DK"/>
        </w:rPr>
      </w:pPr>
      <w:r w:rsidRPr="00501D35">
        <w:rPr>
          <w:w w:val="85"/>
          <w:sz w:val="36"/>
          <w:szCs w:val="36"/>
          <w:lang w:val="da-DK"/>
        </w:rPr>
        <w:lastRenderedPageBreak/>
        <w:t>F</w:t>
      </w:r>
      <w:r w:rsidR="00735C95" w:rsidRPr="00501D35">
        <w:rPr>
          <w:w w:val="85"/>
          <w:sz w:val="36"/>
          <w:szCs w:val="36"/>
          <w:lang w:val="da-DK"/>
        </w:rPr>
        <w:t>orebygge</w:t>
      </w:r>
      <w:r w:rsidRPr="00501D35">
        <w:rPr>
          <w:w w:val="85"/>
          <w:sz w:val="36"/>
          <w:szCs w:val="36"/>
          <w:lang w:val="da-DK"/>
        </w:rPr>
        <w:t>lse af</w:t>
      </w:r>
      <w:r w:rsidR="00735C95" w:rsidRPr="00501D35">
        <w:rPr>
          <w:spacing w:val="14"/>
          <w:w w:val="85"/>
          <w:sz w:val="36"/>
          <w:szCs w:val="36"/>
          <w:lang w:val="da-DK"/>
        </w:rPr>
        <w:t xml:space="preserve"> </w:t>
      </w:r>
      <w:r w:rsidR="00735C95" w:rsidRPr="00501D35">
        <w:rPr>
          <w:w w:val="85"/>
          <w:sz w:val="36"/>
          <w:szCs w:val="36"/>
          <w:lang w:val="da-DK"/>
        </w:rPr>
        <w:t>digital</w:t>
      </w:r>
      <w:r w:rsidR="00735C95" w:rsidRPr="00501D35">
        <w:rPr>
          <w:spacing w:val="14"/>
          <w:w w:val="85"/>
          <w:sz w:val="36"/>
          <w:szCs w:val="36"/>
          <w:lang w:val="da-DK"/>
        </w:rPr>
        <w:t xml:space="preserve"> </w:t>
      </w:r>
      <w:r w:rsidR="00735C95" w:rsidRPr="00501D35">
        <w:rPr>
          <w:w w:val="85"/>
          <w:sz w:val="36"/>
          <w:szCs w:val="36"/>
          <w:lang w:val="da-DK"/>
        </w:rPr>
        <w:t>mobning</w:t>
      </w:r>
      <w:r w:rsidR="00735C95" w:rsidRPr="00501D35">
        <w:rPr>
          <w:spacing w:val="14"/>
          <w:w w:val="85"/>
          <w:sz w:val="36"/>
          <w:szCs w:val="36"/>
          <w:lang w:val="da-DK"/>
        </w:rPr>
        <w:t xml:space="preserve"> </w:t>
      </w:r>
      <w:r w:rsidR="00735C95" w:rsidRPr="00501D35">
        <w:rPr>
          <w:w w:val="85"/>
          <w:sz w:val="36"/>
          <w:szCs w:val="36"/>
          <w:lang w:val="da-DK"/>
        </w:rPr>
        <w:t>på</w:t>
      </w:r>
      <w:r w:rsidR="00735C95" w:rsidRPr="00501D35">
        <w:rPr>
          <w:spacing w:val="14"/>
          <w:w w:val="85"/>
          <w:sz w:val="36"/>
          <w:szCs w:val="36"/>
          <w:lang w:val="da-DK"/>
        </w:rPr>
        <w:t xml:space="preserve"> </w:t>
      </w:r>
      <w:r w:rsidR="00735C95" w:rsidRPr="00501D35">
        <w:rPr>
          <w:w w:val="85"/>
          <w:sz w:val="36"/>
          <w:szCs w:val="36"/>
          <w:lang w:val="da-DK"/>
        </w:rPr>
        <w:t>skolen</w:t>
      </w:r>
    </w:p>
    <w:p w14:paraId="0FF7A367" w14:textId="77777777" w:rsidR="009F2B2D" w:rsidRPr="00381842" w:rsidRDefault="009F2B2D">
      <w:pPr>
        <w:pStyle w:val="Brdtekst"/>
        <w:spacing w:before="7"/>
        <w:rPr>
          <w:sz w:val="28"/>
          <w:lang w:val="da-DK"/>
        </w:rPr>
      </w:pPr>
    </w:p>
    <w:tbl>
      <w:tblPr>
        <w:tblStyle w:val="TableNormal"/>
        <w:tblW w:w="0" w:type="auto"/>
        <w:tblInd w:w="140" w:type="dxa"/>
        <w:tblBorders>
          <w:top w:val="single" w:sz="4" w:space="0" w:color="AF9A58"/>
          <w:left w:val="single" w:sz="4" w:space="0" w:color="AF9A58"/>
          <w:bottom w:val="single" w:sz="4" w:space="0" w:color="AF9A58"/>
          <w:right w:val="single" w:sz="4" w:space="0" w:color="AF9A58"/>
          <w:insideH w:val="single" w:sz="4" w:space="0" w:color="AF9A58"/>
          <w:insideV w:val="single" w:sz="4" w:space="0" w:color="AF9A58"/>
        </w:tblBorders>
        <w:tblLayout w:type="fixed"/>
        <w:tblLook w:val="01E0" w:firstRow="1" w:lastRow="1" w:firstColumn="1" w:lastColumn="1" w:noHBand="0" w:noVBand="0"/>
      </w:tblPr>
      <w:tblGrid>
        <w:gridCol w:w="10205"/>
      </w:tblGrid>
      <w:tr w:rsidR="009F2B2D" w:rsidRPr="002C4D66" w14:paraId="615E2264" w14:textId="77777777">
        <w:trPr>
          <w:trHeight w:val="1879"/>
        </w:trPr>
        <w:tc>
          <w:tcPr>
            <w:tcW w:w="10205" w:type="dxa"/>
          </w:tcPr>
          <w:p w14:paraId="2A445759" w14:textId="77777777" w:rsidR="009F2B2D" w:rsidRPr="00381842" w:rsidRDefault="009F2B2D">
            <w:pPr>
              <w:pStyle w:val="TableParagraph"/>
              <w:spacing w:before="2"/>
              <w:rPr>
                <w:sz w:val="17"/>
                <w:lang w:val="da-DK"/>
              </w:rPr>
            </w:pPr>
          </w:p>
          <w:p w14:paraId="38F86517" w14:textId="4D3D6D70" w:rsidR="00501D35" w:rsidRDefault="00501D35" w:rsidP="00501D35">
            <w:pPr>
              <w:rPr>
                <w:rFonts w:ascii="Lato" w:hAnsi="Lato"/>
                <w:b/>
                <w:bCs/>
                <w:color w:val="3C3C3B"/>
                <w:sz w:val="21"/>
                <w:szCs w:val="21"/>
                <w:lang w:val="da-DK"/>
              </w:rPr>
            </w:pPr>
            <w:r w:rsidRPr="00501D35">
              <w:rPr>
                <w:rFonts w:ascii="Lato" w:hAnsi="Lato"/>
                <w:b/>
                <w:bCs/>
                <w:color w:val="3C3C3B"/>
                <w:sz w:val="21"/>
                <w:szCs w:val="21"/>
                <w:lang w:val="da-DK"/>
              </w:rPr>
              <w:t>Ledelse</w:t>
            </w:r>
          </w:p>
          <w:p w14:paraId="489C5048" w14:textId="77777777" w:rsidR="00501D35" w:rsidRPr="00501D35" w:rsidRDefault="00501D35" w:rsidP="00501D35">
            <w:pPr>
              <w:rPr>
                <w:rFonts w:ascii="Lato" w:hAnsi="Lato"/>
                <w:b/>
                <w:bCs/>
                <w:color w:val="3C3C3B"/>
                <w:sz w:val="21"/>
                <w:szCs w:val="21"/>
                <w:lang w:val="da-DK"/>
              </w:rPr>
            </w:pPr>
          </w:p>
          <w:p w14:paraId="4332F96C" w14:textId="636ACD6E" w:rsidR="00501D35" w:rsidRPr="00EE7B3D" w:rsidRDefault="00501D35" w:rsidP="00501D35">
            <w:pPr>
              <w:rPr>
                <w:rFonts w:ascii="Lato" w:eastAsia="Times New Roman" w:hAnsi="Lato" w:cs="Times New Roman"/>
                <w:lang w:val="da-DK"/>
              </w:rPr>
            </w:pPr>
            <w:r w:rsidRPr="00EE7B3D">
              <w:rPr>
                <w:rFonts w:ascii="Lato" w:hAnsi="Lato"/>
                <w:lang w:val="da-DK"/>
              </w:rPr>
              <w:t xml:space="preserve">Skoleledelsen har fokus på initiativer, som kan udvikle en fælles digital kultur på skolen med implikationer for både undervisere, elever og forældre. </w:t>
            </w:r>
          </w:p>
          <w:p w14:paraId="1AD7BC43" w14:textId="159788CB" w:rsidR="009F2B2D" w:rsidRPr="00501D35" w:rsidRDefault="009F2B2D">
            <w:pPr>
              <w:pStyle w:val="TableParagraph"/>
              <w:spacing w:before="1"/>
              <w:ind w:left="224"/>
              <w:rPr>
                <w:sz w:val="16"/>
                <w:lang w:val="da-DK"/>
              </w:rPr>
            </w:pPr>
          </w:p>
        </w:tc>
      </w:tr>
      <w:tr w:rsidR="009F2B2D" w:rsidRPr="002C4D66" w14:paraId="51B87744" w14:textId="77777777">
        <w:trPr>
          <w:trHeight w:val="1917"/>
        </w:trPr>
        <w:tc>
          <w:tcPr>
            <w:tcW w:w="10205" w:type="dxa"/>
          </w:tcPr>
          <w:p w14:paraId="735A3E2D" w14:textId="77777777" w:rsidR="009F2B2D" w:rsidRPr="00501D35" w:rsidRDefault="009F2B2D">
            <w:pPr>
              <w:pStyle w:val="TableParagraph"/>
              <w:spacing w:before="2"/>
              <w:rPr>
                <w:sz w:val="17"/>
                <w:lang w:val="da-DK"/>
              </w:rPr>
            </w:pPr>
          </w:p>
          <w:p w14:paraId="62F83A2A" w14:textId="67DC4BC6" w:rsidR="00501D35" w:rsidRDefault="00735C95" w:rsidP="00501D35">
            <w:pPr>
              <w:rPr>
                <w:rFonts w:ascii="Lato" w:hAnsi="Lato"/>
                <w:b/>
                <w:bCs/>
                <w:sz w:val="21"/>
                <w:szCs w:val="21"/>
                <w:lang w:val="da-DK"/>
              </w:rPr>
            </w:pPr>
            <w:r w:rsidRPr="00501D35">
              <w:rPr>
                <w:rFonts w:ascii="Lato" w:hAnsi="Lato"/>
                <w:b/>
                <w:bCs/>
                <w:color w:val="3C3C3B"/>
                <w:sz w:val="21"/>
                <w:szCs w:val="21"/>
                <w:lang w:val="da-DK"/>
              </w:rPr>
              <w:t>Personale</w:t>
            </w:r>
            <w:r w:rsidR="00501D35" w:rsidRPr="00501D35">
              <w:rPr>
                <w:rFonts w:ascii="Lato" w:hAnsi="Lato"/>
                <w:b/>
                <w:bCs/>
                <w:sz w:val="21"/>
                <w:szCs w:val="21"/>
                <w:lang w:val="da-DK"/>
              </w:rPr>
              <w:t xml:space="preserve"> </w:t>
            </w:r>
          </w:p>
          <w:p w14:paraId="0953E810" w14:textId="77777777" w:rsidR="00501D35" w:rsidRPr="00501D35" w:rsidRDefault="00501D35" w:rsidP="00501D35">
            <w:pPr>
              <w:rPr>
                <w:rFonts w:ascii="Lato" w:hAnsi="Lato"/>
                <w:b/>
                <w:bCs/>
                <w:sz w:val="21"/>
                <w:szCs w:val="21"/>
                <w:lang w:val="da-DK"/>
              </w:rPr>
            </w:pPr>
          </w:p>
          <w:p w14:paraId="18909A2B" w14:textId="7A712DD5" w:rsidR="00501D35" w:rsidRPr="00EE7B3D" w:rsidRDefault="00501D35" w:rsidP="00501D35">
            <w:pPr>
              <w:rPr>
                <w:rFonts w:ascii="Lato" w:eastAsia="Times New Roman" w:hAnsi="Lato" w:cs="Times New Roman"/>
                <w:lang w:val="da-DK"/>
              </w:rPr>
            </w:pPr>
            <w:r w:rsidRPr="00EE7B3D">
              <w:rPr>
                <w:rFonts w:ascii="Lato" w:hAnsi="Lato"/>
                <w:lang w:val="da-DK"/>
              </w:rPr>
              <w:t xml:space="preserve">Arbejder løbende med digital dannelse for at styrke eleverne i at agere sikkert og hensynsfuldt på de digitale medier. </w:t>
            </w:r>
          </w:p>
          <w:p w14:paraId="68103B1B" w14:textId="7E77240E" w:rsidR="009F2B2D" w:rsidRPr="00501D35" w:rsidRDefault="009F2B2D">
            <w:pPr>
              <w:pStyle w:val="TableParagraph"/>
              <w:spacing w:before="1"/>
              <w:ind w:left="224"/>
              <w:rPr>
                <w:sz w:val="16"/>
                <w:lang w:val="da-DK"/>
              </w:rPr>
            </w:pPr>
          </w:p>
        </w:tc>
      </w:tr>
      <w:tr w:rsidR="009F2B2D" w:rsidRPr="00EE7B3D" w14:paraId="71735085" w14:textId="77777777">
        <w:trPr>
          <w:trHeight w:val="2182"/>
        </w:trPr>
        <w:tc>
          <w:tcPr>
            <w:tcW w:w="10205" w:type="dxa"/>
          </w:tcPr>
          <w:p w14:paraId="2CC43A3B" w14:textId="77777777" w:rsidR="009F2B2D" w:rsidRPr="00501D35" w:rsidRDefault="009F2B2D">
            <w:pPr>
              <w:pStyle w:val="TableParagraph"/>
              <w:spacing w:before="2"/>
              <w:rPr>
                <w:sz w:val="17"/>
                <w:lang w:val="da-DK"/>
              </w:rPr>
            </w:pPr>
          </w:p>
          <w:p w14:paraId="73C765E8" w14:textId="439D71BD" w:rsidR="00501D35" w:rsidRDefault="00735C95" w:rsidP="00501D35">
            <w:pPr>
              <w:rPr>
                <w:rFonts w:ascii="Lato" w:hAnsi="Lato"/>
                <w:b/>
                <w:bCs/>
                <w:sz w:val="21"/>
                <w:szCs w:val="21"/>
                <w:lang w:val="da-DK"/>
              </w:rPr>
            </w:pPr>
            <w:r w:rsidRPr="00501D35">
              <w:rPr>
                <w:rFonts w:ascii="Lato" w:hAnsi="Lato"/>
                <w:b/>
                <w:bCs/>
                <w:color w:val="3C3C3B"/>
                <w:sz w:val="21"/>
                <w:szCs w:val="21"/>
                <w:lang w:val="da-DK"/>
              </w:rPr>
              <w:t>Elever</w:t>
            </w:r>
            <w:r w:rsidR="00501D35" w:rsidRPr="00501D35">
              <w:rPr>
                <w:rFonts w:ascii="Lato" w:hAnsi="Lato"/>
                <w:b/>
                <w:bCs/>
                <w:sz w:val="21"/>
                <w:szCs w:val="21"/>
                <w:lang w:val="da-DK"/>
              </w:rPr>
              <w:t xml:space="preserve"> </w:t>
            </w:r>
          </w:p>
          <w:p w14:paraId="0A214531" w14:textId="77777777" w:rsidR="00501D35" w:rsidRPr="00501D35" w:rsidRDefault="00501D35" w:rsidP="00501D35">
            <w:pPr>
              <w:rPr>
                <w:rFonts w:ascii="Lato" w:hAnsi="Lato"/>
                <w:b/>
                <w:bCs/>
                <w:sz w:val="21"/>
                <w:szCs w:val="21"/>
                <w:lang w:val="da-DK"/>
              </w:rPr>
            </w:pPr>
          </w:p>
          <w:p w14:paraId="4E6D97F9" w14:textId="01F01E4F" w:rsidR="00501D35" w:rsidRPr="00EE7B3D" w:rsidRDefault="00501D35" w:rsidP="00501D35">
            <w:pPr>
              <w:rPr>
                <w:rFonts w:ascii="Lato" w:eastAsia="Times New Roman" w:hAnsi="Lato" w:cs="Times New Roman"/>
                <w:lang w:val="da-DK"/>
              </w:rPr>
            </w:pPr>
            <w:r w:rsidRPr="00EE7B3D">
              <w:rPr>
                <w:rFonts w:ascii="Lato" w:hAnsi="Lato"/>
                <w:lang w:val="da-DK"/>
              </w:rPr>
              <w:t>Skolen inddrager elevrådet i arbejdet med digital dannelse for at styrke eleverne i at agere sikkert og hensynsfuldt på de digitale medier.</w:t>
            </w:r>
          </w:p>
          <w:p w14:paraId="7EFAAAB1" w14:textId="5D6C1747" w:rsidR="009F2B2D" w:rsidRPr="00501D35" w:rsidRDefault="009F2B2D">
            <w:pPr>
              <w:pStyle w:val="TableParagraph"/>
              <w:spacing w:before="1"/>
              <w:ind w:left="224"/>
              <w:rPr>
                <w:sz w:val="16"/>
                <w:lang w:val="da-DK"/>
              </w:rPr>
            </w:pPr>
          </w:p>
        </w:tc>
      </w:tr>
      <w:tr w:rsidR="009F2B2D" w:rsidRPr="00EE7B3D" w14:paraId="29DAA78B" w14:textId="77777777">
        <w:trPr>
          <w:trHeight w:val="1914"/>
        </w:trPr>
        <w:tc>
          <w:tcPr>
            <w:tcW w:w="10205" w:type="dxa"/>
          </w:tcPr>
          <w:p w14:paraId="6FE4E0D8" w14:textId="77777777" w:rsidR="009F2B2D" w:rsidRPr="00501D35" w:rsidRDefault="009F2B2D">
            <w:pPr>
              <w:pStyle w:val="TableParagraph"/>
              <w:spacing w:before="2"/>
              <w:rPr>
                <w:sz w:val="17"/>
                <w:lang w:val="da-DK"/>
              </w:rPr>
            </w:pPr>
          </w:p>
          <w:p w14:paraId="57964F1E" w14:textId="3C661148" w:rsidR="00501D35" w:rsidRDefault="00735C95" w:rsidP="00501D35">
            <w:pPr>
              <w:rPr>
                <w:rFonts w:ascii="Lato" w:hAnsi="Lato"/>
                <w:b/>
                <w:bCs/>
                <w:sz w:val="21"/>
                <w:szCs w:val="21"/>
                <w:lang w:val="da-DK"/>
              </w:rPr>
            </w:pPr>
            <w:r w:rsidRPr="00501D35">
              <w:rPr>
                <w:rFonts w:ascii="Lato" w:hAnsi="Lato"/>
                <w:b/>
                <w:bCs/>
                <w:color w:val="3C3C3B"/>
                <w:sz w:val="21"/>
                <w:szCs w:val="21"/>
                <w:lang w:val="da-DK"/>
              </w:rPr>
              <w:t>Forældre</w:t>
            </w:r>
            <w:r w:rsidR="00501D35" w:rsidRPr="00501D35">
              <w:rPr>
                <w:rFonts w:ascii="Lato" w:hAnsi="Lato"/>
                <w:b/>
                <w:bCs/>
                <w:sz w:val="21"/>
                <w:szCs w:val="21"/>
                <w:lang w:val="da-DK"/>
              </w:rPr>
              <w:t xml:space="preserve"> </w:t>
            </w:r>
          </w:p>
          <w:p w14:paraId="32B1D9C3" w14:textId="77777777" w:rsidR="00501D35" w:rsidRPr="00501D35" w:rsidRDefault="00501D35" w:rsidP="00501D35">
            <w:pPr>
              <w:rPr>
                <w:rFonts w:ascii="Lato" w:hAnsi="Lato"/>
                <w:b/>
                <w:bCs/>
                <w:sz w:val="21"/>
                <w:szCs w:val="21"/>
                <w:lang w:val="da-DK"/>
              </w:rPr>
            </w:pPr>
          </w:p>
          <w:p w14:paraId="658C4491" w14:textId="732B9B7A" w:rsidR="00501D35" w:rsidRPr="00EE7B3D" w:rsidRDefault="00501D35" w:rsidP="00501D35">
            <w:pPr>
              <w:rPr>
                <w:rFonts w:ascii="Lato" w:hAnsi="Lato"/>
                <w:lang w:val="da-DK"/>
              </w:rPr>
            </w:pPr>
            <w:r w:rsidRPr="00EE7B3D">
              <w:rPr>
                <w:rFonts w:ascii="Lato" w:hAnsi="Lato"/>
                <w:lang w:val="da-DK"/>
              </w:rPr>
              <w:t xml:space="preserve">Skolen opfordrer forældrene til at vise interesse for og følge med i børnenes færd på de digitale medier og griber ind over for dårlig omtale af andre og dårlig opførsel. </w:t>
            </w:r>
          </w:p>
          <w:p w14:paraId="6AF89E90" w14:textId="77777777" w:rsidR="00501D35" w:rsidRPr="00EE7B3D" w:rsidRDefault="00501D35" w:rsidP="00501D35">
            <w:pPr>
              <w:rPr>
                <w:rFonts w:ascii="Lato" w:hAnsi="Lato"/>
                <w:lang w:val="da-DK"/>
              </w:rPr>
            </w:pPr>
          </w:p>
          <w:p w14:paraId="65E84768" w14:textId="64BF049D" w:rsidR="00501D35" w:rsidRPr="00EE7B3D" w:rsidRDefault="00501D35" w:rsidP="00501D35">
            <w:pPr>
              <w:rPr>
                <w:rFonts w:ascii="Lato" w:eastAsia="Times New Roman" w:hAnsi="Lato" w:cs="Times New Roman"/>
                <w:lang w:val="da-DK"/>
              </w:rPr>
            </w:pPr>
            <w:r w:rsidRPr="00EE7B3D">
              <w:rPr>
                <w:rFonts w:ascii="Lato" w:hAnsi="Lato"/>
                <w:lang w:val="da-DK"/>
              </w:rPr>
              <w:t>Følge anbefalinger og regler om de sociale medier, aldersgrænser på Facebook, Instagram mm.</w:t>
            </w:r>
          </w:p>
          <w:p w14:paraId="3A92B947" w14:textId="1B0849E9" w:rsidR="009F2B2D" w:rsidRPr="00501D35" w:rsidRDefault="009F2B2D">
            <w:pPr>
              <w:pStyle w:val="TableParagraph"/>
              <w:spacing w:before="1"/>
              <w:ind w:left="224"/>
              <w:rPr>
                <w:sz w:val="16"/>
                <w:lang w:val="da-DK"/>
              </w:rPr>
            </w:pPr>
          </w:p>
        </w:tc>
      </w:tr>
    </w:tbl>
    <w:p w14:paraId="445A55AA" w14:textId="5AD74470" w:rsidR="009F2B2D" w:rsidRPr="00501D35" w:rsidRDefault="00501D35">
      <w:pPr>
        <w:pStyle w:val="Brdtekst"/>
        <w:spacing w:before="4"/>
        <w:rPr>
          <w:sz w:val="26"/>
          <w:lang w:val="da-DK"/>
        </w:rPr>
      </w:pPr>
      <w:r>
        <w:rPr>
          <w:sz w:val="26"/>
          <w:lang w:val="da-DK"/>
        </w:rPr>
        <w:t>´</w:t>
      </w:r>
    </w:p>
    <w:p w14:paraId="58953040" w14:textId="77777777" w:rsidR="009F2B2D" w:rsidRPr="00501D35" w:rsidRDefault="009F2B2D">
      <w:pPr>
        <w:rPr>
          <w:sz w:val="26"/>
          <w:lang w:val="da-DK"/>
        </w:rPr>
        <w:sectPr w:rsidR="009F2B2D" w:rsidRPr="00501D35" w:rsidSect="00AD5924">
          <w:pgSz w:w="11910" w:h="16840"/>
          <w:pgMar w:top="780" w:right="540" w:bottom="1000" w:left="720" w:header="0" w:footer="819" w:gutter="0"/>
          <w:cols w:space="708"/>
        </w:sectPr>
      </w:pPr>
    </w:p>
    <w:p w14:paraId="6E68EAC1" w14:textId="77777777" w:rsidR="009F2B2D" w:rsidRPr="00EE7B3D" w:rsidRDefault="00735C95">
      <w:pPr>
        <w:pStyle w:val="Overskrift3"/>
        <w:spacing w:before="66"/>
        <w:rPr>
          <w:rFonts w:ascii="Lato" w:hAnsi="Lato"/>
          <w:color w:val="000000" w:themeColor="text1"/>
          <w:sz w:val="32"/>
          <w:szCs w:val="32"/>
          <w:lang w:val="da-DK"/>
        </w:rPr>
      </w:pPr>
      <w:r w:rsidRPr="00EE7B3D">
        <w:rPr>
          <w:rFonts w:ascii="Lato" w:hAnsi="Lato"/>
          <w:color w:val="000000" w:themeColor="text1"/>
          <w:w w:val="85"/>
          <w:sz w:val="32"/>
          <w:szCs w:val="32"/>
          <w:lang w:val="da-DK"/>
        </w:rPr>
        <w:lastRenderedPageBreak/>
        <w:t>Indgriben</w:t>
      </w:r>
      <w:r w:rsidRPr="00EE7B3D">
        <w:rPr>
          <w:rFonts w:ascii="Lato" w:hAnsi="Lato"/>
          <w:color w:val="000000" w:themeColor="text1"/>
          <w:spacing w:val="23"/>
          <w:w w:val="85"/>
          <w:sz w:val="32"/>
          <w:szCs w:val="32"/>
          <w:lang w:val="da-DK"/>
        </w:rPr>
        <w:t xml:space="preserve"> </w:t>
      </w:r>
      <w:r w:rsidRPr="00EE7B3D">
        <w:rPr>
          <w:rFonts w:ascii="Lato" w:hAnsi="Lato"/>
          <w:color w:val="000000" w:themeColor="text1"/>
          <w:w w:val="85"/>
          <w:sz w:val="32"/>
          <w:szCs w:val="32"/>
          <w:lang w:val="da-DK"/>
        </w:rPr>
        <w:t>og</w:t>
      </w:r>
      <w:r w:rsidRPr="00EE7B3D">
        <w:rPr>
          <w:rFonts w:ascii="Lato" w:hAnsi="Lato"/>
          <w:color w:val="000000" w:themeColor="text1"/>
          <w:spacing w:val="24"/>
          <w:w w:val="85"/>
          <w:sz w:val="32"/>
          <w:szCs w:val="32"/>
          <w:lang w:val="da-DK"/>
        </w:rPr>
        <w:t xml:space="preserve"> </w:t>
      </w:r>
      <w:r w:rsidRPr="00EE7B3D">
        <w:rPr>
          <w:rFonts w:ascii="Lato" w:hAnsi="Lato"/>
          <w:color w:val="000000" w:themeColor="text1"/>
          <w:w w:val="85"/>
          <w:sz w:val="32"/>
          <w:szCs w:val="32"/>
          <w:lang w:val="da-DK"/>
        </w:rPr>
        <w:t>genoprettelse</w:t>
      </w:r>
    </w:p>
    <w:p w14:paraId="4A02D058" w14:textId="4A8701D9" w:rsidR="009F2B2D" w:rsidRPr="00FD0731" w:rsidRDefault="00E52CB1">
      <w:pPr>
        <w:pStyle w:val="Brdtekst"/>
        <w:spacing w:before="5"/>
        <w:rPr>
          <w:rFonts w:ascii="Arial"/>
          <w:b/>
          <w:sz w:val="9"/>
          <w:lang w:val="da-DK"/>
        </w:rPr>
      </w:pPr>
      <w:r>
        <w:rPr>
          <w:noProof/>
        </w:rPr>
        <mc:AlternateContent>
          <mc:Choice Requires="wps">
            <w:drawing>
              <wp:anchor distT="0" distB="0" distL="0" distR="0" simplePos="0" relativeHeight="487593472" behindDoc="1" locked="0" layoutInCell="1" allowOverlap="1" wp14:anchorId="2E317D68" wp14:editId="50222F8D">
                <wp:simplePos x="0" y="0"/>
                <wp:positionH relativeFrom="page">
                  <wp:posOffset>539750</wp:posOffset>
                </wp:positionH>
                <wp:positionV relativeFrom="paragraph">
                  <wp:posOffset>84455</wp:posOffset>
                </wp:positionV>
                <wp:extent cx="6480175" cy="71755"/>
                <wp:effectExtent l="0" t="0" r="0" b="0"/>
                <wp:wrapTopAndBottom/>
                <wp:docPr id="9"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71755"/>
                        </a:xfrm>
                        <a:prstGeom prst="rect">
                          <a:avLst/>
                        </a:prstGeom>
                        <a:solidFill>
                          <a:srgbClr val="AF9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D9DA611" id="docshape35" o:spid="_x0000_s1026" style="position:absolute;margin-left:42.5pt;margin-top:6.65pt;width:510.25pt;height:5.6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" fillcolor="#af9a58" stroked="f">
                <w10:wrap type="topAndBottom" anchorx="page"/>
              </v:rect>
            </w:pict>
          </mc:Fallback>
        </mc:AlternateContent>
      </w:r>
    </w:p>
    <w:p w14:paraId="68FF9EE7" w14:textId="77777777" w:rsidR="009F2B2D" w:rsidRPr="00FD0731" w:rsidRDefault="009F2B2D">
      <w:pPr>
        <w:pStyle w:val="Brdtekst"/>
        <w:spacing w:before="4"/>
        <w:rPr>
          <w:rFonts w:ascii="Arial"/>
          <w:b/>
          <w:sz w:val="19"/>
          <w:lang w:val="da-DK"/>
        </w:rPr>
      </w:pPr>
    </w:p>
    <w:p w14:paraId="317FE314" w14:textId="335011BF" w:rsidR="009F2B2D" w:rsidRPr="00381842" w:rsidRDefault="00735C95">
      <w:pPr>
        <w:pStyle w:val="Overskrift4"/>
        <w:spacing w:before="88"/>
        <w:rPr>
          <w:lang w:val="da-DK"/>
        </w:rPr>
      </w:pPr>
      <w:r w:rsidRPr="00381842">
        <w:rPr>
          <w:w w:val="85"/>
          <w:lang w:val="da-DK"/>
        </w:rPr>
        <w:t>Hvordan</w:t>
      </w:r>
      <w:r w:rsidRPr="00381842">
        <w:rPr>
          <w:spacing w:val="10"/>
          <w:w w:val="85"/>
          <w:lang w:val="da-DK"/>
        </w:rPr>
        <w:t xml:space="preserve"> </w:t>
      </w:r>
      <w:r w:rsidRPr="00381842">
        <w:rPr>
          <w:w w:val="85"/>
          <w:lang w:val="da-DK"/>
        </w:rPr>
        <w:t>griber</w:t>
      </w:r>
      <w:r w:rsidRPr="00381842">
        <w:rPr>
          <w:spacing w:val="-4"/>
          <w:w w:val="85"/>
          <w:lang w:val="da-DK"/>
        </w:rPr>
        <w:t xml:space="preserve"> </w:t>
      </w:r>
      <w:r w:rsidR="00EE7B3D">
        <w:rPr>
          <w:w w:val="85"/>
          <w:lang w:val="da-DK"/>
        </w:rPr>
        <w:t>vi</w:t>
      </w:r>
      <w:r w:rsidRPr="00381842">
        <w:rPr>
          <w:spacing w:val="11"/>
          <w:w w:val="85"/>
          <w:lang w:val="da-DK"/>
        </w:rPr>
        <w:t xml:space="preserve"> </w:t>
      </w:r>
      <w:r w:rsidRPr="00381842">
        <w:rPr>
          <w:w w:val="85"/>
          <w:lang w:val="da-DK"/>
        </w:rPr>
        <w:t>ind,</w:t>
      </w:r>
      <w:r w:rsidRPr="00381842">
        <w:rPr>
          <w:spacing w:val="11"/>
          <w:w w:val="85"/>
          <w:lang w:val="da-DK"/>
        </w:rPr>
        <w:t xml:space="preserve"> </w:t>
      </w:r>
      <w:r w:rsidRPr="00381842">
        <w:rPr>
          <w:w w:val="85"/>
          <w:lang w:val="da-DK"/>
        </w:rPr>
        <w:t>hvis</w:t>
      </w:r>
      <w:r w:rsidRPr="00381842">
        <w:rPr>
          <w:spacing w:val="11"/>
          <w:w w:val="85"/>
          <w:lang w:val="da-DK"/>
        </w:rPr>
        <w:t xml:space="preserve"> </w:t>
      </w:r>
      <w:r w:rsidR="00EE7B3D">
        <w:rPr>
          <w:w w:val="85"/>
          <w:lang w:val="da-DK"/>
        </w:rPr>
        <w:t>vi</w:t>
      </w:r>
      <w:r w:rsidRPr="00381842">
        <w:rPr>
          <w:spacing w:val="10"/>
          <w:w w:val="85"/>
          <w:lang w:val="da-DK"/>
        </w:rPr>
        <w:t xml:space="preserve"> </w:t>
      </w:r>
      <w:r w:rsidRPr="00381842">
        <w:rPr>
          <w:w w:val="85"/>
          <w:lang w:val="da-DK"/>
        </w:rPr>
        <w:t>oplever</w:t>
      </w:r>
      <w:r w:rsidRPr="00381842">
        <w:rPr>
          <w:spacing w:val="-4"/>
          <w:w w:val="85"/>
          <w:lang w:val="da-DK"/>
        </w:rPr>
        <w:t xml:space="preserve"> </w:t>
      </w:r>
      <w:r w:rsidRPr="00381842">
        <w:rPr>
          <w:w w:val="85"/>
          <w:lang w:val="da-DK"/>
        </w:rPr>
        <w:t>mobning</w:t>
      </w:r>
      <w:r w:rsidRPr="00381842">
        <w:rPr>
          <w:spacing w:val="11"/>
          <w:w w:val="85"/>
          <w:lang w:val="da-DK"/>
        </w:rPr>
        <w:t xml:space="preserve"> </w:t>
      </w:r>
      <w:r w:rsidRPr="00381842">
        <w:rPr>
          <w:w w:val="85"/>
          <w:lang w:val="da-DK"/>
        </w:rPr>
        <w:t>eller</w:t>
      </w:r>
      <w:r w:rsidRPr="00381842">
        <w:rPr>
          <w:spacing w:val="-4"/>
          <w:w w:val="85"/>
          <w:lang w:val="da-DK"/>
        </w:rPr>
        <w:t xml:space="preserve"> </w:t>
      </w:r>
      <w:r w:rsidRPr="00381842">
        <w:rPr>
          <w:w w:val="85"/>
          <w:lang w:val="da-DK"/>
        </w:rPr>
        <w:t>digital</w:t>
      </w:r>
      <w:r w:rsidRPr="00381842">
        <w:rPr>
          <w:spacing w:val="11"/>
          <w:w w:val="85"/>
          <w:lang w:val="da-DK"/>
        </w:rPr>
        <w:t xml:space="preserve"> </w:t>
      </w:r>
      <w:r w:rsidRPr="00381842">
        <w:rPr>
          <w:w w:val="85"/>
          <w:lang w:val="da-DK"/>
        </w:rPr>
        <w:t>mobning?</w:t>
      </w:r>
    </w:p>
    <w:p w14:paraId="6D37426E" w14:textId="77777777" w:rsidR="009F2B2D" w:rsidRPr="00381842" w:rsidRDefault="009F2B2D">
      <w:pPr>
        <w:pStyle w:val="Brdtekst"/>
        <w:spacing w:before="3"/>
        <w:rPr>
          <w:sz w:val="29"/>
          <w:lang w:val="da-DK"/>
        </w:rPr>
      </w:pPr>
    </w:p>
    <w:tbl>
      <w:tblPr>
        <w:tblStyle w:val="TableNormal"/>
        <w:tblW w:w="0" w:type="auto"/>
        <w:tblInd w:w="140" w:type="dxa"/>
        <w:tblBorders>
          <w:top w:val="single" w:sz="4" w:space="0" w:color="AF9A58"/>
          <w:left w:val="single" w:sz="4" w:space="0" w:color="AF9A58"/>
          <w:bottom w:val="single" w:sz="4" w:space="0" w:color="AF9A58"/>
          <w:right w:val="single" w:sz="4" w:space="0" w:color="AF9A58"/>
          <w:insideH w:val="single" w:sz="4" w:space="0" w:color="AF9A58"/>
          <w:insideV w:val="single" w:sz="4" w:space="0" w:color="AF9A58"/>
        </w:tblBorders>
        <w:tblLayout w:type="fixed"/>
        <w:tblLook w:val="01E0" w:firstRow="1" w:lastRow="1" w:firstColumn="1" w:lastColumn="1" w:noHBand="0" w:noVBand="0"/>
      </w:tblPr>
      <w:tblGrid>
        <w:gridCol w:w="10205"/>
      </w:tblGrid>
      <w:tr w:rsidR="009F2B2D" w:rsidRPr="00EE7B3D" w14:paraId="27D227E9" w14:textId="77777777">
        <w:trPr>
          <w:trHeight w:val="2583"/>
        </w:trPr>
        <w:tc>
          <w:tcPr>
            <w:tcW w:w="10205" w:type="dxa"/>
          </w:tcPr>
          <w:p w14:paraId="7BFC5EC8" w14:textId="77777777" w:rsidR="009F2B2D" w:rsidRPr="00381842" w:rsidRDefault="009F2B2D">
            <w:pPr>
              <w:pStyle w:val="TableParagraph"/>
              <w:spacing w:before="2"/>
              <w:rPr>
                <w:sz w:val="17"/>
                <w:lang w:val="da-DK"/>
              </w:rPr>
            </w:pPr>
          </w:p>
          <w:p w14:paraId="52360EAC" w14:textId="7EDDBBA4" w:rsidR="00501D35" w:rsidRDefault="00735C95" w:rsidP="00501D35">
            <w:pPr>
              <w:rPr>
                <w:rFonts w:ascii="Lato" w:hAnsi="Lato"/>
                <w:b/>
                <w:bCs/>
                <w:sz w:val="21"/>
                <w:szCs w:val="21"/>
                <w:lang w:val="da-DK"/>
              </w:rPr>
            </w:pPr>
            <w:r w:rsidRPr="00501D35">
              <w:rPr>
                <w:rFonts w:ascii="Lato" w:hAnsi="Lato"/>
                <w:b/>
                <w:bCs/>
                <w:color w:val="3C3C3B"/>
                <w:sz w:val="21"/>
                <w:szCs w:val="21"/>
                <w:lang w:val="da-DK"/>
              </w:rPr>
              <w:t>Ledelse</w:t>
            </w:r>
            <w:r w:rsidR="00501D35" w:rsidRPr="00501D35">
              <w:rPr>
                <w:rFonts w:ascii="Lato" w:hAnsi="Lato"/>
                <w:b/>
                <w:bCs/>
                <w:sz w:val="21"/>
                <w:szCs w:val="21"/>
                <w:lang w:val="da-DK"/>
              </w:rPr>
              <w:t xml:space="preserve"> </w:t>
            </w:r>
          </w:p>
          <w:p w14:paraId="1B7476A5" w14:textId="77777777" w:rsidR="00501D35" w:rsidRPr="00501D35" w:rsidRDefault="00501D35" w:rsidP="00501D35">
            <w:pPr>
              <w:rPr>
                <w:rFonts w:ascii="Lato" w:hAnsi="Lato"/>
                <w:b/>
                <w:bCs/>
                <w:sz w:val="21"/>
                <w:szCs w:val="21"/>
                <w:lang w:val="da-DK"/>
              </w:rPr>
            </w:pPr>
          </w:p>
          <w:p w14:paraId="54A74FCA" w14:textId="77777777" w:rsidR="00EE7B3D" w:rsidRPr="00EE7B3D" w:rsidRDefault="00501D35" w:rsidP="00EE7B3D">
            <w:pPr>
              <w:pStyle w:val="Listeafsnit"/>
              <w:numPr>
                <w:ilvl w:val="0"/>
                <w:numId w:val="7"/>
              </w:numPr>
              <w:rPr>
                <w:rFonts w:ascii="Lato" w:hAnsi="Lato"/>
                <w:lang w:val="da-DK"/>
              </w:rPr>
            </w:pPr>
            <w:r w:rsidRPr="00EE7B3D">
              <w:rPr>
                <w:rFonts w:ascii="Lato" w:hAnsi="Lato"/>
                <w:lang w:val="da-DK"/>
              </w:rPr>
              <w:t>Leder og klasselærer drøfter sagen med forældrene til det barn, sagen drejer sig om</w:t>
            </w:r>
          </w:p>
          <w:p w14:paraId="6F94A476" w14:textId="0DFE164F" w:rsidR="00501D35" w:rsidRPr="00EE7B3D" w:rsidRDefault="00501D35" w:rsidP="00501D35">
            <w:pPr>
              <w:pStyle w:val="Listeafsnit"/>
              <w:numPr>
                <w:ilvl w:val="0"/>
                <w:numId w:val="7"/>
              </w:numPr>
              <w:rPr>
                <w:rFonts w:ascii="Lato" w:hAnsi="Lato"/>
                <w:lang w:val="da-DK"/>
              </w:rPr>
            </w:pPr>
            <w:r w:rsidRPr="00EE7B3D">
              <w:rPr>
                <w:rFonts w:ascii="Lato" w:hAnsi="Lato"/>
                <w:lang w:val="da-DK"/>
              </w:rPr>
              <w:t>Det kan i flere tilfælde være nødvendigt at definere, om sagen handler om mobning eller ubetænksomhed og</w:t>
            </w:r>
            <w:r w:rsidR="00EE7B3D" w:rsidRPr="00EE7B3D">
              <w:rPr>
                <w:rFonts w:ascii="Lato" w:hAnsi="Lato"/>
                <w:lang w:val="da-DK"/>
              </w:rPr>
              <w:t>/eller</w:t>
            </w:r>
            <w:r w:rsidRPr="00EE7B3D">
              <w:rPr>
                <w:rFonts w:ascii="Lato" w:hAnsi="Lato"/>
                <w:lang w:val="da-DK"/>
              </w:rPr>
              <w:t xml:space="preserve"> misforståelser, inden den nødvendige plan udarbejdes</w:t>
            </w:r>
          </w:p>
          <w:p w14:paraId="1BCD235B" w14:textId="3476246D" w:rsidR="009F2B2D" w:rsidRPr="00501D35" w:rsidRDefault="009F2B2D">
            <w:pPr>
              <w:pStyle w:val="TableParagraph"/>
              <w:spacing w:before="1"/>
              <w:ind w:left="224"/>
              <w:rPr>
                <w:sz w:val="16"/>
                <w:lang w:val="da-DK"/>
              </w:rPr>
            </w:pPr>
          </w:p>
        </w:tc>
      </w:tr>
      <w:tr w:rsidR="009F2B2D" w:rsidRPr="00EE7B3D" w14:paraId="54B3CEA6" w14:textId="77777777">
        <w:trPr>
          <w:trHeight w:val="2626"/>
        </w:trPr>
        <w:tc>
          <w:tcPr>
            <w:tcW w:w="10205" w:type="dxa"/>
          </w:tcPr>
          <w:p w14:paraId="4451E4EB" w14:textId="77777777" w:rsidR="009F2B2D" w:rsidRPr="00501D35" w:rsidRDefault="009F2B2D">
            <w:pPr>
              <w:pStyle w:val="TableParagraph"/>
              <w:spacing w:before="2"/>
              <w:rPr>
                <w:sz w:val="17"/>
                <w:lang w:val="da-DK"/>
              </w:rPr>
            </w:pPr>
          </w:p>
          <w:p w14:paraId="4FDD5C08" w14:textId="77777777" w:rsidR="00501D35" w:rsidRPr="00501D35" w:rsidRDefault="00735C95" w:rsidP="00501D35">
            <w:pPr>
              <w:rPr>
                <w:rFonts w:ascii="Lato" w:hAnsi="Lato"/>
                <w:b/>
                <w:bCs/>
                <w:sz w:val="21"/>
                <w:szCs w:val="21"/>
                <w:lang w:val="da-DK"/>
              </w:rPr>
            </w:pPr>
            <w:r w:rsidRPr="00501D35">
              <w:rPr>
                <w:rFonts w:ascii="Lato" w:hAnsi="Lato"/>
                <w:b/>
                <w:bCs/>
                <w:color w:val="3C3C3B"/>
                <w:sz w:val="21"/>
                <w:szCs w:val="21"/>
                <w:lang w:val="da-DK"/>
              </w:rPr>
              <w:t>Personale</w:t>
            </w:r>
            <w:r w:rsidR="00501D35" w:rsidRPr="00501D35">
              <w:rPr>
                <w:rFonts w:ascii="Lato" w:hAnsi="Lato"/>
                <w:b/>
                <w:bCs/>
                <w:sz w:val="21"/>
                <w:szCs w:val="21"/>
                <w:lang w:val="da-DK"/>
              </w:rPr>
              <w:t xml:space="preserve"> </w:t>
            </w:r>
          </w:p>
          <w:p w14:paraId="4EED3757" w14:textId="7D70E45C" w:rsidR="00EE7B3D" w:rsidRPr="00EE7B3D" w:rsidRDefault="00501D35" w:rsidP="00EE7B3D">
            <w:pPr>
              <w:pStyle w:val="Listeafsnit"/>
              <w:numPr>
                <w:ilvl w:val="0"/>
                <w:numId w:val="8"/>
              </w:numPr>
              <w:rPr>
                <w:rFonts w:ascii="Lato" w:eastAsia="Times New Roman" w:hAnsi="Lato" w:cs="Times New Roman"/>
                <w:lang w:val="da-DK"/>
              </w:rPr>
            </w:pPr>
            <w:r w:rsidRPr="00EE7B3D">
              <w:rPr>
                <w:rFonts w:ascii="Lato" w:hAnsi="Lato"/>
                <w:lang w:val="da-DK"/>
              </w:rPr>
              <w:t xml:space="preserve">Klasselæreren og teamet underrettes og tager sig af eleven </w:t>
            </w:r>
          </w:p>
          <w:p w14:paraId="259B3779" w14:textId="312FF22C" w:rsidR="00EE7B3D" w:rsidRPr="00EE7B3D" w:rsidRDefault="00501D35" w:rsidP="00EE7B3D">
            <w:pPr>
              <w:pStyle w:val="Listeafsnit"/>
              <w:numPr>
                <w:ilvl w:val="0"/>
                <w:numId w:val="8"/>
              </w:numPr>
              <w:rPr>
                <w:rFonts w:ascii="Lato" w:eastAsia="Times New Roman" w:hAnsi="Lato" w:cs="Times New Roman"/>
                <w:lang w:val="da-DK"/>
              </w:rPr>
            </w:pPr>
            <w:r w:rsidRPr="00EE7B3D">
              <w:rPr>
                <w:rFonts w:ascii="Lato" w:hAnsi="Lato"/>
                <w:lang w:val="da-DK"/>
              </w:rPr>
              <w:t xml:space="preserve">Klasseteamet laver sammen med </w:t>
            </w:r>
            <w:r w:rsidR="00EE7B3D" w:rsidRPr="00EE7B3D">
              <w:rPr>
                <w:rFonts w:ascii="Lato" w:hAnsi="Lato"/>
                <w:lang w:val="da-DK"/>
              </w:rPr>
              <w:t>AKT</w:t>
            </w:r>
            <w:r w:rsidR="00EE7B3D">
              <w:rPr>
                <w:rFonts w:ascii="Lato" w:hAnsi="Lato"/>
                <w:lang w:val="da-DK"/>
              </w:rPr>
              <w:t xml:space="preserve"> og ledelse</w:t>
            </w:r>
            <w:r w:rsidRPr="00EE7B3D">
              <w:rPr>
                <w:rFonts w:ascii="Lato" w:hAnsi="Lato"/>
                <w:lang w:val="da-DK"/>
              </w:rPr>
              <w:t xml:space="preserve"> en plan for, hvordan man vil gribe ind over for mobningen</w:t>
            </w:r>
          </w:p>
          <w:p w14:paraId="1CD1E4A6" w14:textId="77777777" w:rsidR="00EE7B3D" w:rsidRPr="00EE7B3D" w:rsidRDefault="00501D35" w:rsidP="00EE7B3D">
            <w:pPr>
              <w:pStyle w:val="Listeafsnit"/>
              <w:numPr>
                <w:ilvl w:val="0"/>
                <w:numId w:val="8"/>
              </w:numPr>
              <w:rPr>
                <w:rFonts w:ascii="Lato" w:eastAsia="Times New Roman" w:hAnsi="Lato" w:cs="Times New Roman"/>
                <w:lang w:val="da-DK"/>
              </w:rPr>
            </w:pPr>
            <w:r w:rsidRPr="00EE7B3D">
              <w:rPr>
                <w:rFonts w:ascii="Lato" w:hAnsi="Lato"/>
                <w:lang w:val="da-DK"/>
              </w:rPr>
              <w:t xml:space="preserve">Elevens forældre inddrages i dette arbejde </w:t>
            </w:r>
          </w:p>
          <w:p w14:paraId="031AF611" w14:textId="77777777" w:rsidR="00EE7B3D" w:rsidRPr="00EE7B3D" w:rsidRDefault="00501D35" w:rsidP="00EE7B3D">
            <w:pPr>
              <w:pStyle w:val="Listeafsnit"/>
              <w:numPr>
                <w:ilvl w:val="0"/>
                <w:numId w:val="8"/>
              </w:numPr>
              <w:rPr>
                <w:rFonts w:ascii="Lato" w:eastAsia="Times New Roman" w:hAnsi="Lato" w:cs="Times New Roman"/>
                <w:lang w:val="da-DK"/>
              </w:rPr>
            </w:pPr>
            <w:r w:rsidRPr="00EE7B3D">
              <w:rPr>
                <w:rFonts w:ascii="Lato" w:hAnsi="Lato"/>
                <w:lang w:val="da-DK"/>
              </w:rPr>
              <w:t>Efter behov kan skolepsykolog</w:t>
            </w:r>
            <w:r w:rsidR="00EE7B3D" w:rsidRPr="00EE7B3D">
              <w:rPr>
                <w:rFonts w:ascii="Lato" w:hAnsi="Lato"/>
                <w:lang w:val="da-DK"/>
              </w:rPr>
              <w:t xml:space="preserve"> og/eller </w:t>
            </w:r>
            <w:r w:rsidRPr="00EE7B3D">
              <w:rPr>
                <w:rFonts w:ascii="Lato" w:hAnsi="Lato"/>
                <w:lang w:val="da-DK"/>
              </w:rPr>
              <w:t xml:space="preserve">sundhedsplejerske inddrages </w:t>
            </w:r>
          </w:p>
          <w:p w14:paraId="13885038" w14:textId="77777777" w:rsidR="00EE7B3D" w:rsidRPr="00EE7B3D" w:rsidRDefault="00501D35" w:rsidP="00EE7B3D">
            <w:pPr>
              <w:pStyle w:val="Listeafsnit"/>
              <w:numPr>
                <w:ilvl w:val="0"/>
                <w:numId w:val="8"/>
              </w:numPr>
              <w:rPr>
                <w:rFonts w:ascii="Lato" w:eastAsia="Times New Roman" w:hAnsi="Lato" w:cs="Times New Roman"/>
                <w:lang w:val="da-DK"/>
              </w:rPr>
            </w:pPr>
            <w:r w:rsidRPr="00EE7B3D">
              <w:rPr>
                <w:rFonts w:ascii="Lato" w:hAnsi="Lato"/>
                <w:lang w:val="da-DK"/>
              </w:rPr>
              <w:t xml:space="preserve">Det kan være nødvendigt at inddrage hele klassen og hele klassens forældregruppe </w:t>
            </w:r>
          </w:p>
          <w:p w14:paraId="39D0AC9F" w14:textId="13D7C04D" w:rsidR="00EE7B3D" w:rsidRPr="00EE7B3D" w:rsidRDefault="00501D35" w:rsidP="00EE7B3D">
            <w:pPr>
              <w:pStyle w:val="Listeafsnit"/>
              <w:numPr>
                <w:ilvl w:val="0"/>
                <w:numId w:val="8"/>
              </w:numPr>
              <w:rPr>
                <w:rFonts w:ascii="Lato" w:eastAsia="Times New Roman" w:hAnsi="Lato" w:cs="Times New Roman"/>
                <w:lang w:val="da-DK"/>
              </w:rPr>
            </w:pPr>
            <w:r w:rsidRPr="00EE7B3D">
              <w:rPr>
                <w:rFonts w:ascii="Lato" w:hAnsi="Lato"/>
                <w:lang w:val="da-DK"/>
              </w:rPr>
              <w:t>Klasseteamet er ansvarlig</w:t>
            </w:r>
            <w:r w:rsidR="00EE7B3D">
              <w:rPr>
                <w:rFonts w:ascii="Lato" w:hAnsi="Lato"/>
                <w:lang w:val="da-DK"/>
              </w:rPr>
              <w:t>e</w:t>
            </w:r>
            <w:r w:rsidRPr="00EE7B3D">
              <w:rPr>
                <w:rFonts w:ascii="Lato" w:hAnsi="Lato"/>
                <w:lang w:val="da-DK"/>
              </w:rPr>
              <w:t xml:space="preserve"> for løbende at evaluere sagens udvikling </w:t>
            </w:r>
          </w:p>
          <w:p w14:paraId="14C7EBF5" w14:textId="72A5E1BF" w:rsidR="009F2B2D" w:rsidRPr="00EE7B3D" w:rsidRDefault="009F2B2D" w:rsidP="00EE7B3D">
            <w:pPr>
              <w:pStyle w:val="Listeafsnit"/>
              <w:ind w:left="720"/>
              <w:rPr>
                <w:rFonts w:ascii="Times New Roman" w:eastAsia="Times New Roman" w:hAnsi="Times New Roman" w:cs="Times New Roman"/>
                <w:lang w:val="da-DK"/>
              </w:rPr>
            </w:pPr>
          </w:p>
        </w:tc>
      </w:tr>
      <w:tr w:rsidR="009F2B2D" w:rsidRPr="00EE7B3D" w14:paraId="2B0AE0FF" w14:textId="77777777">
        <w:trPr>
          <w:trHeight w:val="2566"/>
        </w:trPr>
        <w:tc>
          <w:tcPr>
            <w:tcW w:w="10205" w:type="dxa"/>
          </w:tcPr>
          <w:p w14:paraId="4BD61CC6" w14:textId="347FA9A4" w:rsidR="009F2B2D" w:rsidRDefault="009F2B2D" w:rsidP="00EE7B3D">
            <w:pPr>
              <w:pStyle w:val="TableParagraph"/>
              <w:spacing w:before="1"/>
              <w:rPr>
                <w:sz w:val="17"/>
                <w:lang w:val="da-DK"/>
              </w:rPr>
            </w:pPr>
          </w:p>
          <w:p w14:paraId="209BB712" w14:textId="0F084C10" w:rsidR="00EE7B3D" w:rsidRPr="00EE7B3D" w:rsidRDefault="00EE7B3D" w:rsidP="00EE7B3D">
            <w:pPr>
              <w:pStyle w:val="TableParagraph"/>
              <w:spacing w:before="1"/>
              <w:rPr>
                <w:rFonts w:ascii="Lato" w:hAnsi="Lato"/>
                <w:b/>
                <w:bCs/>
                <w:color w:val="3C3C3B"/>
                <w:sz w:val="21"/>
                <w:szCs w:val="21"/>
                <w:lang w:val="da-DK"/>
              </w:rPr>
            </w:pPr>
            <w:r w:rsidRPr="00EE7B3D">
              <w:rPr>
                <w:rFonts w:ascii="Lato" w:hAnsi="Lato"/>
                <w:b/>
                <w:bCs/>
                <w:sz w:val="21"/>
                <w:szCs w:val="21"/>
                <w:lang w:val="da-DK"/>
              </w:rPr>
              <w:t>Elever</w:t>
            </w:r>
          </w:p>
          <w:p w14:paraId="688F9C91" w14:textId="77777777" w:rsidR="00EE7B3D" w:rsidRPr="00EE7B3D" w:rsidRDefault="00EE7B3D" w:rsidP="00EE7B3D">
            <w:pPr>
              <w:pStyle w:val="Listeafsnit"/>
              <w:numPr>
                <w:ilvl w:val="0"/>
                <w:numId w:val="9"/>
              </w:numPr>
              <w:rPr>
                <w:rFonts w:ascii="Lato" w:eastAsia="Times New Roman" w:hAnsi="Lato" w:cs="Times New Roman"/>
                <w:lang w:val="da-DK"/>
              </w:rPr>
            </w:pPr>
            <w:r w:rsidRPr="00EE7B3D">
              <w:rPr>
                <w:rFonts w:ascii="Lato" w:hAnsi="Lato"/>
                <w:lang w:val="da-DK"/>
              </w:rPr>
              <w:t>E</w:t>
            </w:r>
            <w:r w:rsidR="00501D35" w:rsidRPr="00EE7B3D">
              <w:rPr>
                <w:rFonts w:ascii="Lato" w:hAnsi="Lato"/>
                <w:lang w:val="da-DK"/>
              </w:rPr>
              <w:t>lever, der er tilskuere til mobning, går til en voksen (lærer</w:t>
            </w:r>
            <w:r w:rsidRPr="00EE7B3D">
              <w:rPr>
                <w:rFonts w:ascii="Lato" w:hAnsi="Lato"/>
                <w:lang w:val="da-DK"/>
              </w:rPr>
              <w:t>/</w:t>
            </w:r>
            <w:r w:rsidR="00501D35" w:rsidRPr="00EE7B3D">
              <w:rPr>
                <w:rFonts w:ascii="Lato" w:hAnsi="Lato"/>
                <w:lang w:val="da-DK"/>
              </w:rPr>
              <w:t>pædagog</w:t>
            </w:r>
            <w:r w:rsidRPr="00EE7B3D">
              <w:rPr>
                <w:rFonts w:ascii="Lato" w:hAnsi="Lato"/>
                <w:lang w:val="da-DK"/>
              </w:rPr>
              <w:t>/</w:t>
            </w:r>
            <w:r w:rsidR="00501D35" w:rsidRPr="00EE7B3D">
              <w:rPr>
                <w:rFonts w:ascii="Lato" w:hAnsi="Lato"/>
                <w:lang w:val="da-DK"/>
              </w:rPr>
              <w:t xml:space="preserve">forældre) </w:t>
            </w:r>
          </w:p>
          <w:p w14:paraId="2092E1C0" w14:textId="77777777" w:rsidR="00EE7B3D" w:rsidRPr="00EE7B3D" w:rsidRDefault="00501D35" w:rsidP="00EE7B3D">
            <w:pPr>
              <w:pStyle w:val="Listeafsnit"/>
              <w:numPr>
                <w:ilvl w:val="0"/>
                <w:numId w:val="9"/>
              </w:numPr>
              <w:rPr>
                <w:rFonts w:ascii="Lato" w:eastAsia="Times New Roman" w:hAnsi="Lato" w:cs="Times New Roman"/>
                <w:lang w:val="da-DK"/>
              </w:rPr>
            </w:pPr>
            <w:r w:rsidRPr="00EE7B3D">
              <w:rPr>
                <w:rFonts w:ascii="Lato" w:hAnsi="Lato"/>
                <w:lang w:val="da-DK"/>
              </w:rPr>
              <w:t>Det er nødvendigt at få afdækket sagens omfang, og inddrage eleverne i løsningen af mobningen.</w:t>
            </w:r>
          </w:p>
          <w:p w14:paraId="7D9474AC" w14:textId="0E1040CE" w:rsidR="00501D35" w:rsidRPr="00EE7B3D" w:rsidRDefault="00501D35" w:rsidP="00EE7B3D">
            <w:pPr>
              <w:pStyle w:val="Listeafsnit"/>
              <w:numPr>
                <w:ilvl w:val="0"/>
                <w:numId w:val="9"/>
              </w:numPr>
              <w:rPr>
                <w:rFonts w:ascii="Lato" w:eastAsia="Times New Roman" w:hAnsi="Lato" w:cs="Times New Roman"/>
                <w:lang w:val="da-DK"/>
              </w:rPr>
            </w:pPr>
            <w:r w:rsidRPr="00EE7B3D">
              <w:rPr>
                <w:rFonts w:ascii="Lato" w:hAnsi="Lato"/>
                <w:lang w:val="da-DK"/>
              </w:rPr>
              <w:t>Det kan være nødvendigt at inddrage hele klassen og hele klassens forældregruppe</w:t>
            </w:r>
          </w:p>
          <w:p w14:paraId="057D17E8" w14:textId="7A207FDC" w:rsidR="00501D35" w:rsidRPr="00501D35" w:rsidRDefault="00501D35">
            <w:pPr>
              <w:pStyle w:val="TableParagraph"/>
              <w:spacing w:before="1"/>
              <w:ind w:left="224"/>
              <w:rPr>
                <w:sz w:val="16"/>
                <w:lang w:val="da-DK"/>
              </w:rPr>
            </w:pPr>
          </w:p>
        </w:tc>
      </w:tr>
    </w:tbl>
    <w:p w14:paraId="5B665593" w14:textId="77777777" w:rsidR="009F2B2D" w:rsidRPr="00501D35" w:rsidRDefault="009F2B2D">
      <w:pPr>
        <w:pStyle w:val="Brdtekst"/>
        <w:spacing w:before="5"/>
        <w:rPr>
          <w:sz w:val="29"/>
          <w:lang w:val="da-DK"/>
        </w:rPr>
      </w:pPr>
    </w:p>
    <w:p w14:paraId="63E010B0" w14:textId="77777777" w:rsidR="009F2B2D" w:rsidRPr="00381842" w:rsidRDefault="009F2B2D">
      <w:pPr>
        <w:rPr>
          <w:rFonts w:ascii="Times New Roman"/>
          <w:sz w:val="20"/>
          <w:lang w:val="da-DK"/>
        </w:rPr>
        <w:sectPr w:rsidR="009F2B2D" w:rsidRPr="00381842" w:rsidSect="00AD5924">
          <w:pgSz w:w="11910" w:h="16840"/>
          <w:pgMar w:top="700" w:right="540" w:bottom="1000" w:left="720" w:header="0" w:footer="819" w:gutter="0"/>
          <w:cols w:space="708"/>
        </w:sectPr>
      </w:pPr>
    </w:p>
    <w:p w14:paraId="693F8C6E" w14:textId="77777777" w:rsidR="009F2B2D" w:rsidRPr="00381842" w:rsidRDefault="009F2B2D">
      <w:pPr>
        <w:pStyle w:val="Brdtekst"/>
        <w:spacing w:before="3"/>
        <w:rPr>
          <w:sz w:val="28"/>
          <w:lang w:val="da-DK"/>
        </w:rPr>
      </w:pPr>
    </w:p>
    <w:p w14:paraId="45FB4295" w14:textId="64CC30AA" w:rsidR="009F2B2D" w:rsidRPr="00EE7B3D" w:rsidRDefault="00EE7B3D">
      <w:pPr>
        <w:pStyle w:val="Overskrift4"/>
        <w:rPr>
          <w:rFonts w:ascii="Lato" w:hAnsi="Lato"/>
          <w:sz w:val="32"/>
          <w:szCs w:val="32"/>
          <w:lang w:val="da-DK"/>
        </w:rPr>
      </w:pPr>
      <w:r w:rsidRPr="00EE7B3D">
        <w:rPr>
          <w:rFonts w:ascii="Lato" w:hAnsi="Lato"/>
          <w:w w:val="85"/>
          <w:sz w:val="32"/>
          <w:szCs w:val="32"/>
          <w:lang w:val="da-DK"/>
        </w:rPr>
        <w:t xml:space="preserve">Synlighed og forankring af </w:t>
      </w:r>
      <w:r w:rsidR="00735C95" w:rsidRPr="00EE7B3D">
        <w:rPr>
          <w:rFonts w:ascii="Lato" w:hAnsi="Lato"/>
          <w:w w:val="85"/>
          <w:sz w:val="32"/>
          <w:szCs w:val="32"/>
          <w:lang w:val="da-DK"/>
        </w:rPr>
        <w:t>antimobbestrategien</w:t>
      </w:r>
    </w:p>
    <w:p w14:paraId="53363A2D" w14:textId="0873CCBE" w:rsidR="009F2B2D" w:rsidRPr="00381842" w:rsidRDefault="009F2B2D">
      <w:pPr>
        <w:pStyle w:val="Brdtekst"/>
        <w:spacing w:before="99"/>
        <w:ind w:left="133"/>
        <w:rPr>
          <w:lang w:val="da-DK"/>
        </w:rPr>
      </w:pPr>
    </w:p>
    <w:p w14:paraId="6262A756" w14:textId="77777777" w:rsidR="009F2B2D" w:rsidRPr="00381842" w:rsidRDefault="009F2B2D">
      <w:pPr>
        <w:pStyle w:val="Brdtekst"/>
        <w:spacing w:before="3"/>
        <w:rPr>
          <w:sz w:val="21"/>
          <w:lang w:val="da-DK"/>
        </w:rPr>
      </w:pPr>
    </w:p>
    <w:tbl>
      <w:tblPr>
        <w:tblStyle w:val="TableNormal"/>
        <w:tblW w:w="0" w:type="auto"/>
        <w:tblInd w:w="140" w:type="dxa"/>
        <w:tblBorders>
          <w:top w:val="single" w:sz="4" w:space="0" w:color="AF9A58"/>
          <w:left w:val="single" w:sz="4" w:space="0" w:color="AF9A58"/>
          <w:bottom w:val="single" w:sz="4" w:space="0" w:color="AF9A58"/>
          <w:right w:val="single" w:sz="4" w:space="0" w:color="AF9A58"/>
          <w:insideH w:val="single" w:sz="4" w:space="0" w:color="AF9A58"/>
          <w:insideV w:val="single" w:sz="4" w:space="0" w:color="AF9A58"/>
        </w:tblBorders>
        <w:tblLayout w:type="fixed"/>
        <w:tblLook w:val="01E0" w:firstRow="1" w:lastRow="1" w:firstColumn="1" w:lastColumn="1" w:noHBand="0" w:noVBand="0"/>
      </w:tblPr>
      <w:tblGrid>
        <w:gridCol w:w="10205"/>
      </w:tblGrid>
      <w:tr w:rsidR="009F2B2D" w:rsidRPr="00EE7B3D" w14:paraId="784DE4B7" w14:textId="77777777">
        <w:trPr>
          <w:trHeight w:val="3161"/>
        </w:trPr>
        <w:tc>
          <w:tcPr>
            <w:tcW w:w="10205" w:type="dxa"/>
          </w:tcPr>
          <w:p w14:paraId="521AFB8A" w14:textId="19C41C81" w:rsidR="00EE7B3D" w:rsidRPr="002C4D66" w:rsidRDefault="00501D35" w:rsidP="00EE7B3D">
            <w:pPr>
              <w:pStyle w:val="Listeafsnit"/>
              <w:numPr>
                <w:ilvl w:val="0"/>
                <w:numId w:val="10"/>
              </w:numPr>
              <w:rPr>
                <w:rFonts w:ascii="Lato" w:eastAsia="Times New Roman" w:hAnsi="Lato" w:cs="Times New Roman"/>
              </w:rPr>
            </w:pPr>
            <w:r w:rsidRPr="002C4D66">
              <w:rPr>
                <w:rFonts w:ascii="Lato" w:hAnsi="Lato"/>
                <w:lang w:val="da-DK"/>
              </w:rPr>
              <w:t xml:space="preserve">Ledelsen kommunikerer tydeligt skolens forventninger til et trygt og rummeligt børneliv med det formål at styrke elevernes trivsel, læringsmiljø og inklusion. </w:t>
            </w:r>
          </w:p>
          <w:p w14:paraId="1EF75AC1" w14:textId="12615A5C" w:rsidR="00EE7B3D" w:rsidRPr="002C4D66" w:rsidRDefault="00501D35" w:rsidP="00EE7B3D">
            <w:pPr>
              <w:pStyle w:val="Listeafsnit"/>
              <w:numPr>
                <w:ilvl w:val="0"/>
                <w:numId w:val="10"/>
              </w:numPr>
              <w:rPr>
                <w:rFonts w:ascii="Lato" w:eastAsia="Times New Roman" w:hAnsi="Lato" w:cs="Times New Roman"/>
                <w:lang w:val="da-DK"/>
              </w:rPr>
            </w:pPr>
            <w:r w:rsidRPr="002C4D66">
              <w:rPr>
                <w:rFonts w:ascii="Lato" w:hAnsi="Lato"/>
                <w:lang w:val="da-DK"/>
              </w:rPr>
              <w:t xml:space="preserve">Personalet har fokus på at strukturere undervisningen, så den styrker klassens positive sociale bånd og bidrager til at opbygge og vedligeholde relationer, der giver tryghed og lyst til at samarbejde.  </w:t>
            </w:r>
          </w:p>
          <w:p w14:paraId="56517CA4" w14:textId="77777777" w:rsidR="00EE7B3D" w:rsidRPr="002C4D66" w:rsidRDefault="00501D35" w:rsidP="00EE7B3D">
            <w:pPr>
              <w:pStyle w:val="Listeafsnit"/>
              <w:numPr>
                <w:ilvl w:val="0"/>
                <w:numId w:val="10"/>
              </w:numPr>
              <w:rPr>
                <w:rFonts w:ascii="Lato" w:eastAsia="Times New Roman" w:hAnsi="Lato" w:cs="Times New Roman"/>
              </w:rPr>
            </w:pPr>
            <w:r w:rsidRPr="002C4D66">
              <w:rPr>
                <w:rFonts w:ascii="Lato" w:hAnsi="Lato"/>
                <w:lang w:val="da-DK"/>
              </w:rPr>
              <w:t xml:space="preserve">Elevrådet er med til at sætte fokus på elevernes trivsel og udbrede kendskabet til skolens antimobbestrategi, så alle elever ved, hvad de skal gøre, hvis nogen bliver mobbet. </w:t>
            </w:r>
          </w:p>
          <w:p w14:paraId="777E1A25" w14:textId="77777777" w:rsidR="00EE7B3D" w:rsidRPr="002C4D66" w:rsidRDefault="00501D35" w:rsidP="00EE7B3D">
            <w:pPr>
              <w:pStyle w:val="Listeafsnit"/>
              <w:numPr>
                <w:ilvl w:val="0"/>
                <w:numId w:val="10"/>
              </w:numPr>
              <w:rPr>
                <w:rFonts w:ascii="Lato" w:eastAsia="Times New Roman" w:hAnsi="Lato" w:cs="Times New Roman"/>
              </w:rPr>
            </w:pPr>
            <w:r w:rsidRPr="002C4D66">
              <w:rPr>
                <w:rFonts w:ascii="Lato" w:hAnsi="Lato"/>
                <w:lang w:val="da-DK"/>
              </w:rPr>
              <w:t xml:space="preserve">Eleverne inddrages løbende i arbejdet med trivsel på skolen og i arbejdet med antimobbestrategien, så eleverne føler ejerskab til indsatserne mod mobning. • </w:t>
            </w:r>
          </w:p>
          <w:p w14:paraId="7DBA8A05" w14:textId="2CC65FAB" w:rsidR="009F2B2D" w:rsidRPr="00381842" w:rsidRDefault="00501D35" w:rsidP="00EE7B3D">
            <w:pPr>
              <w:pStyle w:val="Listeafsnit"/>
              <w:numPr>
                <w:ilvl w:val="0"/>
                <w:numId w:val="10"/>
              </w:numPr>
              <w:rPr>
                <w:rFonts w:ascii="Times New Roman"/>
                <w:lang w:val="da-DK"/>
              </w:rPr>
            </w:pPr>
            <w:r w:rsidRPr="002C4D66">
              <w:rPr>
                <w:rFonts w:ascii="Lato" w:hAnsi="Lato"/>
                <w:lang w:val="da-DK"/>
              </w:rPr>
              <w:t>Eleverne gennemfører den nationale trivselsundersøgelse</w:t>
            </w:r>
            <w:r w:rsidRPr="00EE7B3D">
              <w:rPr>
                <w:lang w:val="da-DK"/>
              </w:rPr>
              <w:t xml:space="preserve">. </w:t>
            </w:r>
          </w:p>
        </w:tc>
      </w:tr>
    </w:tbl>
    <w:p w14:paraId="5F4C26E8" w14:textId="77777777" w:rsidR="009F2B2D" w:rsidRPr="00381842" w:rsidRDefault="009F2B2D">
      <w:pPr>
        <w:pStyle w:val="Brdtekst"/>
        <w:spacing w:before="5"/>
        <w:rPr>
          <w:sz w:val="29"/>
          <w:lang w:val="da-DK"/>
        </w:rPr>
      </w:pPr>
    </w:p>
    <w:p w14:paraId="50890100" w14:textId="77777777" w:rsidR="00A469C7" w:rsidRPr="00381842" w:rsidRDefault="00A469C7">
      <w:pPr>
        <w:rPr>
          <w:lang w:val="da-DK"/>
        </w:rPr>
      </w:pPr>
    </w:p>
    <w:sectPr w:rsidR="00A469C7" w:rsidRPr="00381842">
      <w:pgSz w:w="11910" w:h="16840"/>
      <w:pgMar w:top="680" w:right="540" w:bottom="1000" w:left="720" w:header="0" w:footer="81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B0451" w14:textId="77777777" w:rsidR="00851B70" w:rsidRDefault="00851B70">
      <w:r>
        <w:separator/>
      </w:r>
    </w:p>
  </w:endnote>
  <w:endnote w:type="continuationSeparator" w:id="0">
    <w:p w14:paraId="72BFB946" w14:textId="77777777" w:rsidR="00851B70" w:rsidRDefault="00851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38ABE" w14:textId="71B19F85" w:rsidR="009F2B2D" w:rsidRDefault="00E52CB1">
    <w:pPr>
      <w:pStyle w:val="Brdtekst"/>
      <w:spacing w:line="14" w:lineRule="auto"/>
    </w:pPr>
    <w:r>
      <w:rPr>
        <w:noProof/>
      </w:rPr>
      <mc:AlternateContent>
        <mc:Choice Requires="wpg">
          <w:drawing>
            <wp:anchor distT="0" distB="0" distL="114300" distR="114300" simplePos="0" relativeHeight="487324672" behindDoc="1" locked="0" layoutInCell="1" allowOverlap="1" wp14:anchorId="25AC0B13" wp14:editId="4C4E44C9">
              <wp:simplePos x="0" y="0"/>
              <wp:positionH relativeFrom="page">
                <wp:posOffset>541020</wp:posOffset>
              </wp:positionH>
              <wp:positionV relativeFrom="page">
                <wp:posOffset>10044430</wp:posOffset>
              </wp:positionV>
              <wp:extent cx="419100" cy="344170"/>
              <wp:effectExtent l="0" t="0" r="0" b="0"/>
              <wp:wrapNone/>
              <wp:docPr id="5"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44170"/>
                        <a:chOff x="852" y="15818"/>
                        <a:chExt cx="660" cy="542"/>
                      </a:xfrm>
                    </wpg:grpSpPr>
                    <wps:wsp>
                      <wps:cNvPr id="6" name="docshape2"/>
                      <wps:cNvSpPr>
                        <a:spLocks/>
                      </wps:cNvSpPr>
                      <wps:spPr bwMode="auto">
                        <a:xfrm>
                          <a:off x="851" y="15818"/>
                          <a:ext cx="624" cy="542"/>
                        </a:xfrm>
                        <a:custGeom>
                          <a:avLst/>
                          <a:gdLst>
                            <a:gd name="T0" fmla="+- 0 1251 852"/>
                            <a:gd name="T1" fmla="*/ T0 w 624"/>
                            <a:gd name="T2" fmla="+- 0 15818 15818"/>
                            <a:gd name="T3" fmla="*/ 15818 h 542"/>
                            <a:gd name="T4" fmla="+- 0 1165 852"/>
                            <a:gd name="T5" fmla="*/ T4 w 624"/>
                            <a:gd name="T6" fmla="+- 0 15821 15818"/>
                            <a:gd name="T7" fmla="*/ 15821 h 542"/>
                            <a:gd name="T8" fmla="+- 0 1084 852"/>
                            <a:gd name="T9" fmla="*/ T8 w 624"/>
                            <a:gd name="T10" fmla="+- 0 15836 15818"/>
                            <a:gd name="T11" fmla="*/ 15836 h 542"/>
                            <a:gd name="T12" fmla="+- 0 1012 852"/>
                            <a:gd name="T13" fmla="*/ T12 w 624"/>
                            <a:gd name="T14" fmla="+- 0 15862 15818"/>
                            <a:gd name="T15" fmla="*/ 15862 h 542"/>
                            <a:gd name="T16" fmla="+- 0 952 852"/>
                            <a:gd name="T17" fmla="*/ T16 w 624"/>
                            <a:gd name="T18" fmla="+- 0 15899 15818"/>
                            <a:gd name="T19" fmla="*/ 15899 h 542"/>
                            <a:gd name="T20" fmla="+- 0 904 852"/>
                            <a:gd name="T21" fmla="*/ T20 w 624"/>
                            <a:gd name="T22" fmla="+- 0 15949 15818"/>
                            <a:gd name="T23" fmla="*/ 15949 h 542"/>
                            <a:gd name="T24" fmla="+- 0 870 852"/>
                            <a:gd name="T25" fmla="*/ T24 w 624"/>
                            <a:gd name="T26" fmla="+- 0 16012 15818"/>
                            <a:gd name="T27" fmla="*/ 16012 h 542"/>
                            <a:gd name="T28" fmla="+- 0 852 852"/>
                            <a:gd name="T29" fmla="*/ T28 w 624"/>
                            <a:gd name="T30" fmla="+- 0 16089 15818"/>
                            <a:gd name="T31" fmla="*/ 16089 h 542"/>
                            <a:gd name="T32" fmla="+- 0 854 852"/>
                            <a:gd name="T33" fmla="*/ T32 w 624"/>
                            <a:gd name="T34" fmla="+- 0 16157 15818"/>
                            <a:gd name="T35" fmla="*/ 16157 h 542"/>
                            <a:gd name="T36" fmla="+- 0 876 852"/>
                            <a:gd name="T37" fmla="*/ T36 w 624"/>
                            <a:gd name="T38" fmla="+- 0 16213 15818"/>
                            <a:gd name="T39" fmla="*/ 16213 h 542"/>
                            <a:gd name="T40" fmla="+- 0 965 852"/>
                            <a:gd name="T41" fmla="*/ T40 w 624"/>
                            <a:gd name="T42" fmla="+- 0 16295 15818"/>
                            <a:gd name="T43" fmla="*/ 16295 h 542"/>
                            <a:gd name="T44" fmla="+- 0 1026 852"/>
                            <a:gd name="T45" fmla="*/ T44 w 624"/>
                            <a:gd name="T46" fmla="+- 0 16324 15818"/>
                            <a:gd name="T47" fmla="*/ 16324 h 542"/>
                            <a:gd name="T48" fmla="+- 0 1093 852"/>
                            <a:gd name="T49" fmla="*/ T48 w 624"/>
                            <a:gd name="T50" fmla="+- 0 16344 15818"/>
                            <a:gd name="T51" fmla="*/ 16344 h 542"/>
                            <a:gd name="T52" fmla="+- 0 1165 852"/>
                            <a:gd name="T53" fmla="*/ T52 w 624"/>
                            <a:gd name="T54" fmla="+- 0 16358 15818"/>
                            <a:gd name="T55" fmla="*/ 16358 h 542"/>
                            <a:gd name="T56" fmla="+- 0 1238 852"/>
                            <a:gd name="T57" fmla="*/ T56 w 624"/>
                            <a:gd name="T58" fmla="+- 0 16360 15818"/>
                            <a:gd name="T59" fmla="*/ 16360 h 542"/>
                            <a:gd name="T60" fmla="+- 0 1304 852"/>
                            <a:gd name="T61" fmla="*/ T60 w 624"/>
                            <a:gd name="T62" fmla="+- 0 16346 15818"/>
                            <a:gd name="T63" fmla="*/ 16346 h 542"/>
                            <a:gd name="T64" fmla="+- 0 1361 852"/>
                            <a:gd name="T65" fmla="*/ T64 w 624"/>
                            <a:gd name="T66" fmla="+- 0 16317 15818"/>
                            <a:gd name="T67" fmla="*/ 16317 h 542"/>
                            <a:gd name="T68" fmla="+- 0 1409 852"/>
                            <a:gd name="T69" fmla="*/ T68 w 624"/>
                            <a:gd name="T70" fmla="+- 0 16275 15818"/>
                            <a:gd name="T71" fmla="*/ 16275 h 542"/>
                            <a:gd name="T72" fmla="+- 0 1444 852"/>
                            <a:gd name="T73" fmla="*/ T72 w 624"/>
                            <a:gd name="T74" fmla="+- 0 16222 15818"/>
                            <a:gd name="T75" fmla="*/ 16222 h 542"/>
                            <a:gd name="T76" fmla="+- 0 1467 852"/>
                            <a:gd name="T77" fmla="*/ T76 w 624"/>
                            <a:gd name="T78" fmla="+- 0 16160 15818"/>
                            <a:gd name="T79" fmla="*/ 16160 h 542"/>
                            <a:gd name="T80" fmla="+- 0 1475 852"/>
                            <a:gd name="T81" fmla="*/ T80 w 624"/>
                            <a:gd name="T82" fmla="+- 0 16089 15818"/>
                            <a:gd name="T83" fmla="*/ 16089 h 542"/>
                            <a:gd name="T84" fmla="+- 0 1469 852"/>
                            <a:gd name="T85" fmla="*/ T84 w 624"/>
                            <a:gd name="T86" fmla="+- 0 16019 15818"/>
                            <a:gd name="T87" fmla="*/ 16019 h 542"/>
                            <a:gd name="T88" fmla="+- 0 1452 852"/>
                            <a:gd name="T89" fmla="*/ T88 w 624"/>
                            <a:gd name="T90" fmla="+- 0 15957 15818"/>
                            <a:gd name="T91" fmla="*/ 15957 h 542"/>
                            <a:gd name="T92" fmla="+- 0 1422 852"/>
                            <a:gd name="T93" fmla="*/ T92 w 624"/>
                            <a:gd name="T94" fmla="+- 0 15903 15818"/>
                            <a:gd name="T95" fmla="*/ 15903 h 542"/>
                            <a:gd name="T96" fmla="+- 0 1323 852"/>
                            <a:gd name="T97" fmla="*/ T96 w 624"/>
                            <a:gd name="T98" fmla="+- 0 15833 15818"/>
                            <a:gd name="T99" fmla="*/ 15833 h 542"/>
                            <a:gd name="T100" fmla="+- 0 1251 852"/>
                            <a:gd name="T101" fmla="*/ T100 w 624"/>
                            <a:gd name="T102" fmla="+- 0 15818 15818"/>
                            <a:gd name="T103" fmla="*/ 15818 h 5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624" h="542">
                              <a:moveTo>
                                <a:pt x="399" y="0"/>
                              </a:moveTo>
                              <a:lnTo>
                                <a:pt x="313" y="3"/>
                              </a:lnTo>
                              <a:lnTo>
                                <a:pt x="232" y="18"/>
                              </a:lnTo>
                              <a:lnTo>
                                <a:pt x="160" y="44"/>
                              </a:lnTo>
                              <a:lnTo>
                                <a:pt x="100" y="81"/>
                              </a:lnTo>
                              <a:lnTo>
                                <a:pt x="52" y="131"/>
                              </a:lnTo>
                              <a:lnTo>
                                <a:pt x="18" y="194"/>
                              </a:lnTo>
                              <a:lnTo>
                                <a:pt x="0" y="271"/>
                              </a:lnTo>
                              <a:lnTo>
                                <a:pt x="2" y="339"/>
                              </a:lnTo>
                              <a:lnTo>
                                <a:pt x="24" y="395"/>
                              </a:lnTo>
                              <a:lnTo>
                                <a:pt x="113" y="477"/>
                              </a:lnTo>
                              <a:lnTo>
                                <a:pt x="174" y="506"/>
                              </a:lnTo>
                              <a:lnTo>
                                <a:pt x="241" y="526"/>
                              </a:lnTo>
                              <a:lnTo>
                                <a:pt x="313" y="540"/>
                              </a:lnTo>
                              <a:lnTo>
                                <a:pt x="386" y="542"/>
                              </a:lnTo>
                              <a:lnTo>
                                <a:pt x="452" y="528"/>
                              </a:lnTo>
                              <a:lnTo>
                                <a:pt x="509" y="499"/>
                              </a:lnTo>
                              <a:lnTo>
                                <a:pt x="557" y="457"/>
                              </a:lnTo>
                              <a:lnTo>
                                <a:pt x="592" y="404"/>
                              </a:lnTo>
                              <a:lnTo>
                                <a:pt x="615" y="342"/>
                              </a:lnTo>
                              <a:lnTo>
                                <a:pt x="623" y="271"/>
                              </a:lnTo>
                              <a:lnTo>
                                <a:pt x="617" y="201"/>
                              </a:lnTo>
                              <a:lnTo>
                                <a:pt x="600" y="139"/>
                              </a:lnTo>
                              <a:lnTo>
                                <a:pt x="570" y="85"/>
                              </a:lnTo>
                              <a:lnTo>
                                <a:pt x="471" y="15"/>
                              </a:lnTo>
                              <a:lnTo>
                                <a:pt x="399" y="0"/>
                              </a:lnTo>
                              <a:close/>
                            </a:path>
                          </a:pathLst>
                        </a:custGeom>
                        <a:solidFill>
                          <a:srgbClr val="E951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docshape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04" y="15996"/>
                          <a:ext cx="608" cy="17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1F09231B" id="docshapegroup1" o:spid="_x0000_s1026" style="position:absolute;margin-left:42.6pt;margin-top:790.9pt;width:33pt;height:27.1pt;z-index:-15991808;mso-position-horizontal-relative:page;mso-position-vertical-relative:page" coordorigin="852,15818" coordsize="660,5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&#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">
              <v:shape id="docshape2" o:spid="_x0000_s1027" style="position:absolute;left:851;top:15818;width:624;height:542;visibility:visible;mso-wrap-style:square;v-text-anchor:top" coordsize="624,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" path="m399,l313,3,232,18,160,44,100,81,52,131,18,194,,271r2,68l24,395r89,82l174,506r67,20l313,540r73,2l452,528r57,-29l557,457r35,-53l615,342r8,-71l617,201,600,139,570,85,471,15,399,xe" fillcolor="#e9511e" stroked="f">
                <v:path arrowok="t" o:connecttype="custom" o:connectlocs="399,15818;313,15821;232,15836;160,15862;100,15899;52,15949;18,16012;0,16089;2,16157;24,16213;113,16295;174,16324;241,16344;313,16358;386,16360;452,16346;509,16317;557,16275;592,16222;615,16160;623,16089;617,16019;600,15957;570,15903;471,15833;399,15818" o:connectangles="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904;top:15996;width:608;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">
                <v:imagedata r:id="rId2" o:title=""/>
              </v:shape>
              <w10:wrap anchorx="page" anchory="page"/>
            </v:group>
          </w:pict>
        </mc:Fallback>
      </mc:AlternateContent>
    </w:r>
    <w:r>
      <w:rPr>
        <w:noProof/>
      </w:rPr>
      <mc:AlternateContent>
        <mc:Choice Requires="wps">
          <w:drawing>
            <wp:anchor distT="0" distB="0" distL="114300" distR="114300" simplePos="0" relativeHeight="487325184" behindDoc="1" locked="0" layoutInCell="1" allowOverlap="1" wp14:anchorId="10490589" wp14:editId="30D20AEE">
              <wp:simplePos x="0" y="0"/>
              <wp:positionH relativeFrom="page">
                <wp:posOffset>6767830</wp:posOffset>
              </wp:positionH>
              <wp:positionV relativeFrom="page">
                <wp:posOffset>10175875</wp:posOffset>
              </wp:positionV>
              <wp:extent cx="252095"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3C3C3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3F97E77" id="Line 2" o:spid="_x0000_s1026" style="position:absolute;z-index:-1599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2.9pt,801.25pt" to="552.75pt,8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" strokecolor="#3c3c3b" strokeweight=".5pt">
              <w10:wrap anchorx="page" anchory="page"/>
            </v:line>
          </w:pict>
        </mc:Fallback>
      </mc:AlternateContent>
    </w:r>
    <w:r>
      <w:rPr>
        <w:noProof/>
      </w:rPr>
      <mc:AlternateContent>
        <mc:Choice Requires="wps">
          <w:drawing>
            <wp:anchor distT="0" distB="0" distL="114300" distR="114300" simplePos="0" relativeHeight="487325696" behindDoc="1" locked="0" layoutInCell="1" allowOverlap="1" wp14:anchorId="54B69E9D" wp14:editId="6A281C8E">
              <wp:simplePos x="0" y="0"/>
              <wp:positionH relativeFrom="page">
                <wp:posOffset>6729730</wp:posOffset>
              </wp:positionH>
              <wp:positionV relativeFrom="page">
                <wp:posOffset>10229850</wp:posOffset>
              </wp:positionV>
              <wp:extent cx="174625" cy="133350"/>
              <wp:effectExtent l="0" t="0" r="0" b="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03A08" w14:textId="77777777" w:rsidR="009F2B2D" w:rsidRDefault="00735C95">
                          <w:pPr>
                            <w:spacing w:before="9"/>
                            <w:ind w:left="60"/>
                            <w:rPr>
                              <w:rFonts w:ascii="Arial"/>
                              <w:sz w:val="16"/>
                            </w:rPr>
                          </w:pPr>
                          <w:r>
                            <w:fldChar w:fldCharType="begin"/>
                          </w:r>
                          <w:r>
                            <w:rPr>
                              <w:rFonts w:ascii="Arial"/>
                              <w:color w:val="3C3C3B"/>
                              <w:w w:val="85"/>
                              <w:sz w:val="16"/>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69E9D" id="_x0000_t202" coordsize="21600,21600" o:spt="202" path="m,l,21600r21600,l21600,xe">
              <v:stroke joinstyle="miter"/>
              <v:path gradientshapeok="t" o:connecttype="rect"/>
            </v:shapetype>
            <v:shape id="docshape4" o:spid="_x0000_s1036" type="#_x0000_t202" style="position:absolute;margin-left:529.9pt;margin-top:805.5pt;width:13.75pt;height:10.5pt;z-index:-1599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" filled="f" stroked="f">
              <v:textbox inset="0,0,0,0">
                <w:txbxContent>
                  <w:p w14:paraId="3BB03A08" w14:textId="77777777" w:rsidR="009F2B2D" w:rsidRDefault="00735C95">
                    <w:pPr>
                      <w:spacing w:before="9"/>
                      <w:ind w:left="60"/>
                      <w:rPr>
                        <w:rFonts w:ascii="Arial"/>
                        <w:sz w:val="16"/>
                      </w:rPr>
                    </w:pPr>
                    <w:r>
                      <w:fldChar w:fldCharType="begin"/>
                    </w:r>
                    <w:r>
                      <w:rPr>
                        <w:rFonts w:ascii="Arial"/>
                        <w:color w:val="3C3C3B"/>
                        <w:w w:val="85"/>
                        <w:sz w:val="16"/>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FCD3C" w14:textId="77777777" w:rsidR="00851B70" w:rsidRDefault="00851B70">
      <w:r>
        <w:separator/>
      </w:r>
    </w:p>
  </w:footnote>
  <w:footnote w:type="continuationSeparator" w:id="0">
    <w:p w14:paraId="12AC3D5C" w14:textId="77777777" w:rsidR="00851B70" w:rsidRDefault="00851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35AA9"/>
    <w:multiLevelType w:val="hybridMultilevel"/>
    <w:tmpl w:val="9F62F3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C4A5275"/>
    <w:multiLevelType w:val="hybridMultilevel"/>
    <w:tmpl w:val="2A9064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7532C12"/>
    <w:multiLevelType w:val="hybridMultilevel"/>
    <w:tmpl w:val="D19E4F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EAB6F7D"/>
    <w:multiLevelType w:val="hybridMultilevel"/>
    <w:tmpl w:val="D40C6C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F0F73CB"/>
    <w:multiLevelType w:val="hybridMultilevel"/>
    <w:tmpl w:val="239433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0B273BE"/>
    <w:multiLevelType w:val="hybridMultilevel"/>
    <w:tmpl w:val="22AEEF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0E7764C"/>
    <w:multiLevelType w:val="multilevel"/>
    <w:tmpl w:val="2D160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8169D5"/>
    <w:multiLevelType w:val="hybridMultilevel"/>
    <w:tmpl w:val="CD70B5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05200B7"/>
    <w:multiLevelType w:val="hybridMultilevel"/>
    <w:tmpl w:val="11B252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11119D6"/>
    <w:multiLevelType w:val="hybridMultilevel"/>
    <w:tmpl w:val="C30C5F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5"/>
  </w:num>
  <w:num w:numId="5">
    <w:abstractNumId w:val="8"/>
  </w:num>
  <w:num w:numId="6">
    <w:abstractNumId w:val="1"/>
  </w:num>
  <w:num w:numId="7">
    <w:abstractNumId w:val="0"/>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B2D"/>
    <w:rsid w:val="000F4DC7"/>
    <w:rsid w:val="001461AB"/>
    <w:rsid w:val="00162421"/>
    <w:rsid w:val="002C4D66"/>
    <w:rsid w:val="00381842"/>
    <w:rsid w:val="00501D35"/>
    <w:rsid w:val="00534757"/>
    <w:rsid w:val="005A06B6"/>
    <w:rsid w:val="006D3287"/>
    <w:rsid w:val="00735C95"/>
    <w:rsid w:val="00851B70"/>
    <w:rsid w:val="00856F69"/>
    <w:rsid w:val="00891CF4"/>
    <w:rsid w:val="009F2B2D"/>
    <w:rsid w:val="00A469C7"/>
    <w:rsid w:val="00AD5924"/>
    <w:rsid w:val="00BC7BFF"/>
    <w:rsid w:val="00BD755C"/>
    <w:rsid w:val="00DF1568"/>
    <w:rsid w:val="00E52CB1"/>
    <w:rsid w:val="00E81A8F"/>
    <w:rsid w:val="00EE7B3D"/>
    <w:rsid w:val="00FD073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E494F"/>
  <w15:docId w15:val="{25F88AB5-A30B-D44C-8F8E-3BA6C634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Overskrift1">
    <w:name w:val="heading 1"/>
    <w:basedOn w:val="Normal"/>
    <w:uiPriority w:val="9"/>
    <w:qFormat/>
    <w:pPr>
      <w:spacing w:before="37"/>
      <w:ind w:left="130"/>
      <w:outlineLvl w:val="0"/>
    </w:pPr>
    <w:rPr>
      <w:rFonts w:ascii="Arial" w:eastAsia="Arial" w:hAnsi="Arial" w:cs="Arial"/>
      <w:sz w:val="52"/>
      <w:szCs w:val="52"/>
    </w:rPr>
  </w:style>
  <w:style w:type="paragraph" w:styleId="Overskrift2">
    <w:name w:val="heading 2"/>
    <w:basedOn w:val="Normal"/>
    <w:uiPriority w:val="9"/>
    <w:unhideWhenUsed/>
    <w:qFormat/>
    <w:pPr>
      <w:spacing w:before="66"/>
      <w:ind w:left="114" w:right="1017" w:hanging="27"/>
      <w:outlineLvl w:val="1"/>
    </w:pPr>
    <w:rPr>
      <w:rFonts w:ascii="Arial" w:eastAsia="Arial" w:hAnsi="Arial" w:cs="Arial"/>
      <w:sz w:val="50"/>
      <w:szCs w:val="50"/>
    </w:rPr>
  </w:style>
  <w:style w:type="paragraph" w:styleId="Overskrift3">
    <w:name w:val="heading 3"/>
    <w:basedOn w:val="Normal"/>
    <w:uiPriority w:val="9"/>
    <w:unhideWhenUsed/>
    <w:qFormat/>
    <w:pPr>
      <w:ind w:left="130"/>
      <w:outlineLvl w:val="2"/>
    </w:pPr>
    <w:rPr>
      <w:rFonts w:ascii="Arial" w:eastAsia="Arial" w:hAnsi="Arial" w:cs="Arial"/>
      <w:b/>
      <w:bCs/>
      <w:sz w:val="30"/>
      <w:szCs w:val="30"/>
    </w:rPr>
  </w:style>
  <w:style w:type="paragraph" w:styleId="Overskrift4">
    <w:name w:val="heading 4"/>
    <w:basedOn w:val="Normal"/>
    <w:uiPriority w:val="9"/>
    <w:unhideWhenUsed/>
    <w:qFormat/>
    <w:pPr>
      <w:ind w:left="133"/>
      <w:outlineLvl w:val="3"/>
    </w:pPr>
    <w:rPr>
      <w:rFonts w:ascii="Arial" w:eastAsia="Arial" w:hAnsi="Arial" w:cs="Arial"/>
      <w:b/>
      <w:bCs/>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sz w:val="20"/>
      <w:szCs w:val="20"/>
    </w:rPr>
  </w:style>
  <w:style w:type="paragraph" w:styleId="Titel">
    <w:name w:val="Title"/>
    <w:basedOn w:val="Normal"/>
    <w:uiPriority w:val="10"/>
    <w:qFormat/>
    <w:pPr>
      <w:spacing w:line="714" w:lineRule="exact"/>
      <w:ind w:left="238"/>
    </w:pPr>
    <w:rPr>
      <w:rFonts w:ascii="Arial" w:eastAsia="Arial" w:hAnsi="Arial" w:cs="Arial"/>
      <w:sz w:val="64"/>
      <w:szCs w:val="64"/>
    </w:rPr>
  </w:style>
  <w:style w:type="paragraph" w:styleId="Listeafsnit">
    <w:name w:val="List Paragraph"/>
    <w:basedOn w:val="Normal"/>
    <w:uiPriority w:val="1"/>
    <w:qFormat/>
  </w:style>
  <w:style w:type="paragraph" w:customStyle="1" w:styleId="TableParagraph">
    <w:name w:val="Table Paragraph"/>
    <w:basedOn w:val="Normal"/>
    <w:uiPriority w:val="1"/>
    <w:qFormat/>
  </w:style>
  <w:style w:type="character" w:styleId="Kommentarhenvisning">
    <w:name w:val="annotation reference"/>
    <w:basedOn w:val="Standardskrifttypeiafsnit"/>
    <w:uiPriority w:val="99"/>
    <w:semiHidden/>
    <w:unhideWhenUsed/>
    <w:rsid w:val="00381842"/>
    <w:rPr>
      <w:sz w:val="16"/>
      <w:szCs w:val="16"/>
    </w:rPr>
  </w:style>
  <w:style w:type="paragraph" w:styleId="Kommentartekst">
    <w:name w:val="annotation text"/>
    <w:basedOn w:val="Normal"/>
    <w:link w:val="KommentartekstTegn"/>
    <w:uiPriority w:val="99"/>
    <w:unhideWhenUsed/>
    <w:rsid w:val="00381842"/>
    <w:rPr>
      <w:sz w:val="20"/>
      <w:szCs w:val="20"/>
    </w:rPr>
  </w:style>
  <w:style w:type="character" w:customStyle="1" w:styleId="KommentartekstTegn">
    <w:name w:val="Kommentartekst Tegn"/>
    <w:basedOn w:val="Standardskrifttypeiafsnit"/>
    <w:link w:val="Kommentartekst"/>
    <w:uiPriority w:val="99"/>
    <w:rsid w:val="00381842"/>
    <w:rPr>
      <w:rFonts w:ascii="Georgia" w:eastAsia="Georgia" w:hAnsi="Georgia" w:cs="Georgia"/>
      <w:sz w:val="20"/>
      <w:szCs w:val="20"/>
    </w:rPr>
  </w:style>
  <w:style w:type="paragraph" w:styleId="Kommentaremne">
    <w:name w:val="annotation subject"/>
    <w:basedOn w:val="Kommentartekst"/>
    <w:next w:val="Kommentartekst"/>
    <w:link w:val="KommentaremneTegn"/>
    <w:uiPriority w:val="99"/>
    <w:semiHidden/>
    <w:unhideWhenUsed/>
    <w:rsid w:val="00381842"/>
    <w:rPr>
      <w:b/>
      <w:bCs/>
    </w:rPr>
  </w:style>
  <w:style w:type="character" w:customStyle="1" w:styleId="KommentaremneTegn">
    <w:name w:val="Kommentaremne Tegn"/>
    <w:basedOn w:val="KommentartekstTegn"/>
    <w:link w:val="Kommentaremne"/>
    <w:uiPriority w:val="99"/>
    <w:semiHidden/>
    <w:rsid w:val="00381842"/>
    <w:rPr>
      <w:rFonts w:ascii="Georgia" w:eastAsia="Georgia" w:hAnsi="Georgia" w:cs="Georg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1620">
      <w:bodyDiv w:val="1"/>
      <w:marLeft w:val="0"/>
      <w:marRight w:val="0"/>
      <w:marTop w:val="0"/>
      <w:marBottom w:val="0"/>
      <w:divBdr>
        <w:top w:val="none" w:sz="0" w:space="0" w:color="auto"/>
        <w:left w:val="none" w:sz="0" w:space="0" w:color="auto"/>
        <w:bottom w:val="none" w:sz="0" w:space="0" w:color="auto"/>
        <w:right w:val="none" w:sz="0" w:space="0" w:color="auto"/>
      </w:divBdr>
    </w:div>
    <w:div w:id="357893684">
      <w:bodyDiv w:val="1"/>
      <w:marLeft w:val="0"/>
      <w:marRight w:val="0"/>
      <w:marTop w:val="0"/>
      <w:marBottom w:val="0"/>
      <w:divBdr>
        <w:top w:val="none" w:sz="0" w:space="0" w:color="auto"/>
        <w:left w:val="none" w:sz="0" w:space="0" w:color="auto"/>
        <w:bottom w:val="none" w:sz="0" w:space="0" w:color="auto"/>
        <w:right w:val="none" w:sz="0" w:space="0" w:color="auto"/>
      </w:divBdr>
    </w:div>
    <w:div w:id="386538656">
      <w:bodyDiv w:val="1"/>
      <w:marLeft w:val="0"/>
      <w:marRight w:val="0"/>
      <w:marTop w:val="0"/>
      <w:marBottom w:val="0"/>
      <w:divBdr>
        <w:top w:val="none" w:sz="0" w:space="0" w:color="auto"/>
        <w:left w:val="none" w:sz="0" w:space="0" w:color="auto"/>
        <w:bottom w:val="none" w:sz="0" w:space="0" w:color="auto"/>
        <w:right w:val="none" w:sz="0" w:space="0" w:color="auto"/>
      </w:divBdr>
    </w:div>
    <w:div w:id="553807589">
      <w:bodyDiv w:val="1"/>
      <w:marLeft w:val="0"/>
      <w:marRight w:val="0"/>
      <w:marTop w:val="0"/>
      <w:marBottom w:val="0"/>
      <w:divBdr>
        <w:top w:val="none" w:sz="0" w:space="0" w:color="auto"/>
        <w:left w:val="none" w:sz="0" w:space="0" w:color="auto"/>
        <w:bottom w:val="none" w:sz="0" w:space="0" w:color="auto"/>
        <w:right w:val="none" w:sz="0" w:space="0" w:color="auto"/>
      </w:divBdr>
    </w:div>
    <w:div w:id="630094064">
      <w:bodyDiv w:val="1"/>
      <w:marLeft w:val="0"/>
      <w:marRight w:val="0"/>
      <w:marTop w:val="0"/>
      <w:marBottom w:val="0"/>
      <w:divBdr>
        <w:top w:val="none" w:sz="0" w:space="0" w:color="auto"/>
        <w:left w:val="none" w:sz="0" w:space="0" w:color="auto"/>
        <w:bottom w:val="none" w:sz="0" w:space="0" w:color="auto"/>
        <w:right w:val="none" w:sz="0" w:space="0" w:color="auto"/>
      </w:divBdr>
    </w:div>
    <w:div w:id="683751465">
      <w:bodyDiv w:val="1"/>
      <w:marLeft w:val="0"/>
      <w:marRight w:val="0"/>
      <w:marTop w:val="0"/>
      <w:marBottom w:val="0"/>
      <w:divBdr>
        <w:top w:val="none" w:sz="0" w:space="0" w:color="auto"/>
        <w:left w:val="none" w:sz="0" w:space="0" w:color="auto"/>
        <w:bottom w:val="none" w:sz="0" w:space="0" w:color="auto"/>
        <w:right w:val="none" w:sz="0" w:space="0" w:color="auto"/>
      </w:divBdr>
    </w:div>
    <w:div w:id="700589748">
      <w:bodyDiv w:val="1"/>
      <w:marLeft w:val="0"/>
      <w:marRight w:val="0"/>
      <w:marTop w:val="0"/>
      <w:marBottom w:val="0"/>
      <w:divBdr>
        <w:top w:val="none" w:sz="0" w:space="0" w:color="auto"/>
        <w:left w:val="none" w:sz="0" w:space="0" w:color="auto"/>
        <w:bottom w:val="none" w:sz="0" w:space="0" w:color="auto"/>
        <w:right w:val="none" w:sz="0" w:space="0" w:color="auto"/>
      </w:divBdr>
    </w:div>
    <w:div w:id="807631821">
      <w:bodyDiv w:val="1"/>
      <w:marLeft w:val="0"/>
      <w:marRight w:val="0"/>
      <w:marTop w:val="0"/>
      <w:marBottom w:val="0"/>
      <w:divBdr>
        <w:top w:val="none" w:sz="0" w:space="0" w:color="auto"/>
        <w:left w:val="none" w:sz="0" w:space="0" w:color="auto"/>
        <w:bottom w:val="none" w:sz="0" w:space="0" w:color="auto"/>
        <w:right w:val="none" w:sz="0" w:space="0" w:color="auto"/>
      </w:divBdr>
    </w:div>
    <w:div w:id="965548127">
      <w:bodyDiv w:val="1"/>
      <w:marLeft w:val="0"/>
      <w:marRight w:val="0"/>
      <w:marTop w:val="0"/>
      <w:marBottom w:val="0"/>
      <w:divBdr>
        <w:top w:val="none" w:sz="0" w:space="0" w:color="auto"/>
        <w:left w:val="none" w:sz="0" w:space="0" w:color="auto"/>
        <w:bottom w:val="none" w:sz="0" w:space="0" w:color="auto"/>
        <w:right w:val="none" w:sz="0" w:space="0" w:color="auto"/>
      </w:divBdr>
    </w:div>
    <w:div w:id="1084184367">
      <w:bodyDiv w:val="1"/>
      <w:marLeft w:val="0"/>
      <w:marRight w:val="0"/>
      <w:marTop w:val="0"/>
      <w:marBottom w:val="0"/>
      <w:divBdr>
        <w:top w:val="none" w:sz="0" w:space="0" w:color="auto"/>
        <w:left w:val="none" w:sz="0" w:space="0" w:color="auto"/>
        <w:bottom w:val="none" w:sz="0" w:space="0" w:color="auto"/>
        <w:right w:val="none" w:sz="0" w:space="0" w:color="auto"/>
      </w:divBdr>
    </w:div>
    <w:div w:id="1112046805">
      <w:bodyDiv w:val="1"/>
      <w:marLeft w:val="0"/>
      <w:marRight w:val="0"/>
      <w:marTop w:val="0"/>
      <w:marBottom w:val="0"/>
      <w:divBdr>
        <w:top w:val="none" w:sz="0" w:space="0" w:color="auto"/>
        <w:left w:val="none" w:sz="0" w:space="0" w:color="auto"/>
        <w:bottom w:val="none" w:sz="0" w:space="0" w:color="auto"/>
        <w:right w:val="none" w:sz="0" w:space="0" w:color="auto"/>
      </w:divBdr>
    </w:div>
    <w:div w:id="1276399907">
      <w:bodyDiv w:val="1"/>
      <w:marLeft w:val="0"/>
      <w:marRight w:val="0"/>
      <w:marTop w:val="0"/>
      <w:marBottom w:val="0"/>
      <w:divBdr>
        <w:top w:val="none" w:sz="0" w:space="0" w:color="auto"/>
        <w:left w:val="none" w:sz="0" w:space="0" w:color="auto"/>
        <w:bottom w:val="none" w:sz="0" w:space="0" w:color="auto"/>
        <w:right w:val="none" w:sz="0" w:space="0" w:color="auto"/>
      </w:divBdr>
    </w:div>
    <w:div w:id="1306467646">
      <w:bodyDiv w:val="1"/>
      <w:marLeft w:val="0"/>
      <w:marRight w:val="0"/>
      <w:marTop w:val="0"/>
      <w:marBottom w:val="0"/>
      <w:divBdr>
        <w:top w:val="none" w:sz="0" w:space="0" w:color="auto"/>
        <w:left w:val="none" w:sz="0" w:space="0" w:color="auto"/>
        <w:bottom w:val="none" w:sz="0" w:space="0" w:color="auto"/>
        <w:right w:val="none" w:sz="0" w:space="0" w:color="auto"/>
      </w:divBdr>
    </w:div>
    <w:div w:id="1439061149">
      <w:bodyDiv w:val="1"/>
      <w:marLeft w:val="0"/>
      <w:marRight w:val="0"/>
      <w:marTop w:val="0"/>
      <w:marBottom w:val="0"/>
      <w:divBdr>
        <w:top w:val="none" w:sz="0" w:space="0" w:color="auto"/>
        <w:left w:val="none" w:sz="0" w:space="0" w:color="auto"/>
        <w:bottom w:val="none" w:sz="0" w:space="0" w:color="auto"/>
        <w:right w:val="none" w:sz="0" w:space="0" w:color="auto"/>
      </w:divBdr>
    </w:div>
    <w:div w:id="1503810842">
      <w:bodyDiv w:val="1"/>
      <w:marLeft w:val="0"/>
      <w:marRight w:val="0"/>
      <w:marTop w:val="0"/>
      <w:marBottom w:val="0"/>
      <w:divBdr>
        <w:top w:val="none" w:sz="0" w:space="0" w:color="auto"/>
        <w:left w:val="none" w:sz="0" w:space="0" w:color="auto"/>
        <w:bottom w:val="none" w:sz="0" w:space="0" w:color="auto"/>
        <w:right w:val="none" w:sz="0" w:space="0" w:color="auto"/>
      </w:divBdr>
    </w:div>
    <w:div w:id="1727485811">
      <w:bodyDiv w:val="1"/>
      <w:marLeft w:val="0"/>
      <w:marRight w:val="0"/>
      <w:marTop w:val="0"/>
      <w:marBottom w:val="0"/>
      <w:divBdr>
        <w:top w:val="none" w:sz="0" w:space="0" w:color="auto"/>
        <w:left w:val="none" w:sz="0" w:space="0" w:color="auto"/>
        <w:bottom w:val="none" w:sz="0" w:space="0" w:color="auto"/>
        <w:right w:val="none" w:sz="0" w:space="0" w:color="auto"/>
      </w:divBdr>
    </w:div>
    <w:div w:id="1890140353">
      <w:bodyDiv w:val="1"/>
      <w:marLeft w:val="0"/>
      <w:marRight w:val="0"/>
      <w:marTop w:val="0"/>
      <w:marBottom w:val="0"/>
      <w:divBdr>
        <w:top w:val="none" w:sz="0" w:space="0" w:color="auto"/>
        <w:left w:val="none" w:sz="0" w:space="0" w:color="auto"/>
        <w:bottom w:val="none" w:sz="0" w:space="0" w:color="auto"/>
        <w:right w:val="none" w:sz="0" w:space="0" w:color="auto"/>
      </w:divBdr>
    </w:div>
    <w:div w:id="1917785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876</Words>
  <Characters>5346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 Borgholm</dc:creator>
  <cp:lastModifiedBy>Viceskoleleder</cp:lastModifiedBy>
  <cp:revision>3</cp:revision>
  <cp:lastPrinted>2024-01-31T14:06:00Z</cp:lastPrinted>
  <dcterms:created xsi:type="dcterms:W3CDTF">2024-05-07T18:20:00Z</dcterms:created>
  <dcterms:modified xsi:type="dcterms:W3CDTF">2024-05-07T18:25:00Z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2017-06-23T00:00:00Z</vt:filetime>
  </property>
  <property fmtid="{D5CDD505-2E9C-101B-9397-08002B2CF9AE}" pid="3" name="Creator">
    <vt:lpwstr>Adobe InDesign CC 2017 (Windows)</vt:lpwstr>
  </property>
  <property fmtid="{D5CDD505-2E9C-101B-9397-08002B2CF9AE}" pid="4" name="LastSaved">
    <vt:filetime>2021-12-07T00:00:00Z</vt:filetime>
  </property>
</Properties>
</file>