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6084"/>
      </w:tblGrid>
      <w:tr w:rsidR="383E9E86" w14:paraId="3CFFF700" w14:textId="77777777" w:rsidTr="383E9E86">
        <w:trPr>
          <w:trHeight w:val="300"/>
        </w:trPr>
        <w:tc>
          <w:tcPr>
            <w:tcW w:w="6084" w:type="dxa"/>
            <w:vAlign w:val="center"/>
          </w:tcPr>
          <w:tbl>
            <w:tblPr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5874"/>
            </w:tblGrid>
            <w:tr w:rsidR="383E9E86" w14:paraId="0FAC1772" w14:textId="77777777" w:rsidTr="383E9E86">
              <w:trPr>
                <w:trHeight w:val="300"/>
              </w:trPr>
              <w:tc>
                <w:tcPr>
                  <w:tcW w:w="5874" w:type="dxa"/>
                </w:tcPr>
                <w:p w14:paraId="527DCF68" w14:textId="67497647" w:rsidR="383E9E86" w:rsidRPr="000C4777" w:rsidRDefault="383E9E86" w:rsidP="383E9E86">
                  <w:pPr>
                    <w:spacing w:after="0" w:line="240" w:lineRule="exact"/>
                    <w:rPr>
                      <w:rFonts w:asciiTheme="majorHAnsi" w:eastAsiaTheme="majorEastAsia" w:hAnsiTheme="majorHAnsi" w:cstheme="majorBidi"/>
                      <w:sz w:val="24"/>
                      <w:szCs w:val="24"/>
                      <w:lang w:val="da-DK"/>
                    </w:rPr>
                  </w:pPr>
                  <w:r w:rsidRPr="000C4777">
                    <w:rPr>
                      <w:rFonts w:asciiTheme="majorHAnsi" w:eastAsiaTheme="majorEastAsia" w:hAnsiTheme="majorHAnsi" w:cstheme="majorBidi"/>
                      <w:sz w:val="24"/>
                      <w:szCs w:val="24"/>
                      <w:lang w:val="da-DK"/>
                    </w:rPr>
                    <w:t xml:space="preserve">Årsplan for Samfundsfag I 9 klasse. </w:t>
                  </w:r>
                </w:p>
                <w:p w14:paraId="5484E6E5" w14:textId="66FD5354" w:rsidR="383E9E86" w:rsidRPr="000C4777" w:rsidRDefault="383E9E86" w:rsidP="383E9E86">
                  <w:pPr>
                    <w:spacing w:after="0" w:line="240" w:lineRule="exact"/>
                    <w:rPr>
                      <w:rFonts w:asciiTheme="majorHAnsi" w:eastAsiaTheme="majorEastAsia" w:hAnsiTheme="majorHAnsi" w:cstheme="majorBidi"/>
                      <w:sz w:val="24"/>
                      <w:szCs w:val="24"/>
                      <w:lang w:val="da-DK"/>
                    </w:rPr>
                  </w:pPr>
                  <w:r w:rsidRPr="000C4777">
                    <w:rPr>
                      <w:rFonts w:asciiTheme="majorHAnsi" w:eastAsiaTheme="majorEastAsia" w:hAnsiTheme="majorHAnsi" w:cstheme="majorBidi"/>
                      <w:sz w:val="24"/>
                      <w:szCs w:val="24"/>
                      <w:lang w:val="da-DK"/>
                    </w:rPr>
                    <w:t xml:space="preserve"> </w:t>
                  </w:r>
                </w:p>
                <w:p w14:paraId="1CD9B960" w14:textId="3B5EFBAE" w:rsidR="383E9E86" w:rsidRPr="000C4777" w:rsidRDefault="383E9E86" w:rsidP="383E9E86">
                  <w:pPr>
                    <w:spacing w:after="0" w:line="240" w:lineRule="exact"/>
                    <w:rPr>
                      <w:rFonts w:asciiTheme="majorHAnsi" w:eastAsiaTheme="majorEastAsia" w:hAnsiTheme="majorHAnsi" w:cstheme="majorBidi"/>
                      <w:sz w:val="24"/>
                      <w:szCs w:val="24"/>
                      <w:lang w:val="da-DK"/>
                    </w:rPr>
                  </w:pPr>
                  <w:r w:rsidRPr="000C4777">
                    <w:rPr>
                      <w:rFonts w:asciiTheme="majorHAnsi" w:eastAsiaTheme="majorEastAsia" w:hAnsiTheme="majorHAnsi" w:cstheme="majorBidi"/>
                      <w:sz w:val="24"/>
                      <w:szCs w:val="24"/>
                      <w:lang w:val="da-DK"/>
                    </w:rPr>
                    <w:t xml:space="preserve">Jeg vælger ikke at sætte datoer og tidsrum på de forskellige forløb, da faget er et </w:t>
                  </w:r>
                  <w:proofErr w:type="spellStart"/>
                  <w:r w:rsidRPr="000C4777">
                    <w:rPr>
                      <w:rFonts w:asciiTheme="majorHAnsi" w:eastAsiaTheme="majorEastAsia" w:hAnsiTheme="majorHAnsi" w:cstheme="majorBidi"/>
                      <w:sz w:val="24"/>
                      <w:szCs w:val="24"/>
                      <w:lang w:val="da-DK"/>
                    </w:rPr>
                    <w:t>diskutionsfag</w:t>
                  </w:r>
                  <w:proofErr w:type="spellEnd"/>
                  <w:r w:rsidRPr="000C4777">
                    <w:rPr>
                      <w:rFonts w:asciiTheme="majorHAnsi" w:eastAsiaTheme="majorEastAsia" w:hAnsiTheme="majorHAnsi" w:cstheme="majorBidi"/>
                      <w:sz w:val="24"/>
                      <w:szCs w:val="24"/>
                      <w:lang w:val="da-DK"/>
                    </w:rPr>
                    <w:t xml:space="preserve">, og derfor kan der være meget stor variation på hvor længe vi arbejder med et emne. </w:t>
                  </w:r>
                </w:p>
                <w:p w14:paraId="5B17FDA6" w14:textId="55C8FE9C" w:rsidR="383E9E86" w:rsidRPr="000C4777" w:rsidRDefault="383E9E86" w:rsidP="383E9E86">
                  <w:pPr>
                    <w:spacing w:after="0" w:line="240" w:lineRule="exact"/>
                    <w:rPr>
                      <w:rFonts w:asciiTheme="majorHAnsi" w:eastAsiaTheme="majorEastAsia" w:hAnsiTheme="majorHAnsi" w:cstheme="majorBidi"/>
                      <w:sz w:val="24"/>
                      <w:szCs w:val="24"/>
                      <w:lang w:val="da-DK"/>
                    </w:rPr>
                  </w:pPr>
                  <w:r w:rsidRPr="000C4777">
                    <w:rPr>
                      <w:rFonts w:asciiTheme="majorHAnsi" w:eastAsiaTheme="majorEastAsia" w:hAnsiTheme="majorHAnsi" w:cstheme="majorBidi"/>
                      <w:sz w:val="24"/>
                      <w:szCs w:val="24"/>
                      <w:lang w:val="da-DK"/>
                    </w:rPr>
                    <w:t xml:space="preserve">Desuden forbeholder jeg mig retten til at ændre undervejs, hvis der skulle opstå noget interessant blandt eleverne, eller I samfundet som kan være spændende at inddrage I faget. </w:t>
                  </w:r>
                </w:p>
                <w:p w14:paraId="388A32F9" w14:textId="32CA37A5" w:rsidR="383E9E86" w:rsidRPr="000C4777" w:rsidRDefault="383E9E86" w:rsidP="383E9E86">
                  <w:pPr>
                    <w:spacing w:after="0" w:line="240" w:lineRule="exact"/>
                    <w:rPr>
                      <w:rFonts w:asciiTheme="majorHAnsi" w:eastAsiaTheme="majorEastAsia" w:hAnsiTheme="majorHAnsi" w:cstheme="majorBidi"/>
                      <w:sz w:val="24"/>
                      <w:szCs w:val="24"/>
                      <w:lang w:val="da-DK"/>
                    </w:rPr>
                  </w:pPr>
                  <w:r w:rsidRPr="000C4777">
                    <w:rPr>
                      <w:rFonts w:asciiTheme="majorHAnsi" w:eastAsiaTheme="majorEastAsia" w:hAnsiTheme="majorHAnsi" w:cstheme="majorBidi"/>
                      <w:sz w:val="24"/>
                      <w:szCs w:val="24"/>
                      <w:lang w:val="da-DK"/>
                    </w:rPr>
                    <w:t xml:space="preserve">Men min foreløbige plan indeholder følgende emner: </w:t>
                  </w:r>
                </w:p>
                <w:p w14:paraId="0758B5AF" w14:textId="1849CA73" w:rsidR="383E9E86" w:rsidRPr="000C4777" w:rsidRDefault="001B4F26" w:rsidP="383E9E86">
                  <w:pPr>
                    <w:spacing w:after="0" w:line="240" w:lineRule="exact"/>
                    <w:rPr>
                      <w:rFonts w:asciiTheme="majorHAnsi" w:eastAsiaTheme="majorEastAsia" w:hAnsiTheme="majorHAnsi" w:cstheme="majorBidi"/>
                      <w:sz w:val="24"/>
                      <w:szCs w:val="24"/>
                      <w:lang w:val="da-DK"/>
                    </w:rPr>
                  </w:pPr>
                  <w:r>
                    <w:fldChar w:fldCharType="begin"/>
                  </w:r>
                  <w:r w:rsidRPr="001B4F26">
                    <w:rPr>
                      <w:lang w:val="da-DK"/>
                    </w:rPr>
                    <w:instrText xml:space="preserve"> HYPERLINK "https://samfundsfag.gyldendal.dk/forloeb/krig" \h </w:instrText>
                  </w:r>
                  <w:r>
                    <w:fldChar w:fldCharType="separate"/>
                  </w:r>
                  <w:r w:rsidR="383E9E86" w:rsidRPr="000C4777">
                    <w:rPr>
                      <w:rStyle w:val="Hyperlink"/>
                      <w:rFonts w:asciiTheme="majorHAnsi" w:eastAsiaTheme="majorEastAsia" w:hAnsiTheme="majorHAnsi" w:cstheme="majorBidi"/>
                      <w:color w:val="000080"/>
                      <w:sz w:val="24"/>
                      <w:szCs w:val="24"/>
                      <w:u w:val="none"/>
                      <w:lang w:val="da-DK"/>
                    </w:rPr>
                    <w:t>https://samfundsfag.gyldendal.dk/forloeb/krig</w:t>
                  </w:r>
                  <w:r>
                    <w:rPr>
                      <w:rStyle w:val="Hyperlink"/>
                      <w:rFonts w:asciiTheme="majorHAnsi" w:eastAsiaTheme="majorEastAsia" w:hAnsiTheme="majorHAnsi" w:cstheme="majorBidi"/>
                      <w:color w:val="000080"/>
                      <w:sz w:val="24"/>
                      <w:szCs w:val="24"/>
                      <w:u w:val="none"/>
                      <w:lang w:val="da-DK"/>
                    </w:rPr>
                    <w:fldChar w:fldCharType="end"/>
                  </w:r>
                  <w:r w:rsidR="383E9E86" w:rsidRPr="000C4777">
                    <w:rPr>
                      <w:rFonts w:asciiTheme="majorHAnsi" w:eastAsiaTheme="majorEastAsia" w:hAnsiTheme="majorHAnsi" w:cstheme="majorBidi"/>
                      <w:sz w:val="24"/>
                      <w:szCs w:val="24"/>
                      <w:lang w:val="da-DK"/>
                    </w:rPr>
                    <w:t xml:space="preserve"> </w:t>
                  </w:r>
                </w:p>
                <w:p w14:paraId="231F268E" w14:textId="0F489BD2" w:rsidR="383E9E86" w:rsidRPr="000C4777" w:rsidRDefault="383E9E86" w:rsidP="383E9E86">
                  <w:pPr>
                    <w:spacing w:after="0" w:line="240" w:lineRule="exact"/>
                    <w:rPr>
                      <w:rFonts w:asciiTheme="majorHAnsi" w:eastAsiaTheme="majorEastAsia" w:hAnsiTheme="majorHAnsi" w:cstheme="majorBidi"/>
                      <w:sz w:val="24"/>
                      <w:szCs w:val="24"/>
                      <w:lang w:val="da-DK"/>
                    </w:rPr>
                  </w:pPr>
                  <w:r w:rsidRPr="000C4777">
                    <w:rPr>
                      <w:rFonts w:asciiTheme="majorHAnsi" w:eastAsiaTheme="majorEastAsia" w:hAnsiTheme="majorHAnsi" w:cstheme="majorBidi"/>
                      <w:sz w:val="24"/>
                      <w:szCs w:val="24"/>
                      <w:lang w:val="da-DK"/>
                    </w:rPr>
                    <w:t xml:space="preserve">Det handler om udenrigspolitik, sikkerpolitik, og de forskellige internationale organisationer som Danmark er medlem af. </w:t>
                  </w:r>
                </w:p>
                <w:p w14:paraId="2C3A66BA" w14:textId="01D286F4" w:rsidR="383E9E86" w:rsidRPr="000C4777" w:rsidRDefault="001B4F26" w:rsidP="383E9E86">
                  <w:pPr>
                    <w:spacing w:after="0" w:line="240" w:lineRule="exact"/>
                    <w:rPr>
                      <w:rFonts w:asciiTheme="majorHAnsi" w:eastAsiaTheme="majorEastAsia" w:hAnsiTheme="majorHAnsi" w:cstheme="majorBidi"/>
                      <w:sz w:val="24"/>
                      <w:szCs w:val="24"/>
                      <w:lang w:val="da-DK"/>
                    </w:rPr>
                  </w:pPr>
                  <w:r>
                    <w:fldChar w:fldCharType="begin"/>
                  </w:r>
                  <w:r w:rsidRPr="001B4F26">
                    <w:rPr>
                      <w:lang w:val="da-DK"/>
                    </w:rPr>
                    <w:instrText xml:space="preserve"> HYPERLINK "https://samfundsfag.gyldendal.dk/forloeb/tjek-paa-oekonomien" \h </w:instrText>
                  </w:r>
                  <w:r>
                    <w:fldChar w:fldCharType="separate"/>
                  </w:r>
                  <w:r w:rsidR="383E9E86" w:rsidRPr="000C4777">
                    <w:rPr>
                      <w:rStyle w:val="Hyperlink"/>
                      <w:rFonts w:asciiTheme="majorHAnsi" w:eastAsiaTheme="majorEastAsia" w:hAnsiTheme="majorHAnsi" w:cstheme="majorBidi"/>
                      <w:color w:val="000080"/>
                      <w:sz w:val="24"/>
                      <w:szCs w:val="24"/>
                      <w:u w:val="none"/>
                      <w:lang w:val="da-DK"/>
                    </w:rPr>
                    <w:t>https://samfundsfag.gyldendal.dk/forloeb/tjek-paa-oekonomien</w:t>
                  </w:r>
                  <w:r>
                    <w:rPr>
                      <w:rStyle w:val="Hyperlink"/>
                      <w:rFonts w:asciiTheme="majorHAnsi" w:eastAsiaTheme="majorEastAsia" w:hAnsiTheme="majorHAnsi" w:cstheme="majorBidi"/>
                      <w:color w:val="000080"/>
                      <w:sz w:val="24"/>
                      <w:szCs w:val="24"/>
                      <w:u w:val="none"/>
                      <w:lang w:val="da-DK"/>
                    </w:rPr>
                    <w:fldChar w:fldCharType="end"/>
                  </w:r>
                  <w:r w:rsidR="383E9E86" w:rsidRPr="000C4777">
                    <w:rPr>
                      <w:rFonts w:asciiTheme="majorHAnsi" w:eastAsiaTheme="majorEastAsia" w:hAnsiTheme="majorHAnsi" w:cstheme="majorBidi"/>
                      <w:sz w:val="24"/>
                      <w:szCs w:val="24"/>
                      <w:lang w:val="da-DK"/>
                    </w:rPr>
                    <w:t xml:space="preserve"> </w:t>
                  </w:r>
                </w:p>
                <w:p w14:paraId="71583212" w14:textId="736991F8" w:rsidR="383E9E86" w:rsidRPr="000C4777" w:rsidRDefault="383E9E86" w:rsidP="383E9E86">
                  <w:pPr>
                    <w:spacing w:after="0" w:line="240" w:lineRule="exact"/>
                    <w:rPr>
                      <w:rFonts w:asciiTheme="majorHAnsi" w:eastAsiaTheme="majorEastAsia" w:hAnsiTheme="majorHAnsi" w:cstheme="majorBidi"/>
                      <w:sz w:val="24"/>
                      <w:szCs w:val="24"/>
                      <w:lang w:val="da-DK"/>
                    </w:rPr>
                  </w:pPr>
                  <w:r w:rsidRPr="000C4777">
                    <w:rPr>
                      <w:rFonts w:asciiTheme="majorHAnsi" w:eastAsiaTheme="majorEastAsia" w:hAnsiTheme="majorHAnsi" w:cstheme="majorBidi"/>
                      <w:sz w:val="24"/>
                      <w:szCs w:val="24"/>
                      <w:lang w:val="da-DK"/>
                    </w:rPr>
                    <w:t xml:space="preserve">Det handler om det økonomiske kredsløb, og hvordan pengene bevæger sig I samfundet, og hvilken indvirkning de forskellige parter har på hinanden. </w:t>
                  </w:r>
                </w:p>
                <w:p w14:paraId="5D5D7AC8" w14:textId="3EE1B68F" w:rsidR="383E9E86" w:rsidRPr="000C4777" w:rsidRDefault="001B4F26" w:rsidP="383E9E86">
                  <w:pPr>
                    <w:spacing w:after="0" w:line="240" w:lineRule="exact"/>
                    <w:rPr>
                      <w:rFonts w:asciiTheme="majorHAnsi" w:eastAsiaTheme="majorEastAsia" w:hAnsiTheme="majorHAnsi" w:cstheme="majorBidi"/>
                      <w:sz w:val="24"/>
                      <w:szCs w:val="24"/>
                      <w:lang w:val="da-DK"/>
                    </w:rPr>
                  </w:pPr>
                  <w:r>
                    <w:fldChar w:fldCharType="begin"/>
                  </w:r>
                  <w:r w:rsidRPr="001B4F26">
                    <w:rPr>
                      <w:lang w:val="da-DK"/>
                    </w:rPr>
                    <w:instrText xml:space="preserve"> HYPERLINK "https://samfundsfag.gyldendal.dk/forloeb/hvem-er-jeg" \h </w:instrText>
                  </w:r>
                  <w:r>
                    <w:fldChar w:fldCharType="separate"/>
                  </w:r>
                  <w:r w:rsidR="383E9E86" w:rsidRPr="000C4777">
                    <w:rPr>
                      <w:rStyle w:val="Hyperlink"/>
                      <w:rFonts w:asciiTheme="majorHAnsi" w:eastAsiaTheme="majorEastAsia" w:hAnsiTheme="majorHAnsi" w:cstheme="majorBidi"/>
                      <w:color w:val="000080"/>
                      <w:sz w:val="24"/>
                      <w:szCs w:val="24"/>
                      <w:u w:val="none"/>
                      <w:lang w:val="da-DK"/>
                    </w:rPr>
                    <w:t>https://samfundsfag.gyldendal.dk/forloeb/hvem-er-jeg</w:t>
                  </w:r>
                  <w:r>
                    <w:rPr>
                      <w:rStyle w:val="Hyperlink"/>
                      <w:rFonts w:asciiTheme="majorHAnsi" w:eastAsiaTheme="majorEastAsia" w:hAnsiTheme="majorHAnsi" w:cstheme="majorBidi"/>
                      <w:color w:val="000080"/>
                      <w:sz w:val="24"/>
                      <w:szCs w:val="24"/>
                      <w:u w:val="none"/>
                      <w:lang w:val="da-DK"/>
                    </w:rPr>
                    <w:fldChar w:fldCharType="end"/>
                  </w:r>
                  <w:r w:rsidR="383E9E86" w:rsidRPr="000C4777">
                    <w:rPr>
                      <w:rFonts w:asciiTheme="majorHAnsi" w:eastAsiaTheme="majorEastAsia" w:hAnsiTheme="majorHAnsi" w:cstheme="majorBidi"/>
                      <w:sz w:val="24"/>
                      <w:szCs w:val="24"/>
                      <w:lang w:val="da-DK"/>
                    </w:rPr>
                    <w:t xml:space="preserve"> </w:t>
                  </w:r>
                </w:p>
                <w:p w14:paraId="02DA9C54" w14:textId="4AC9C7F9" w:rsidR="383E9E86" w:rsidRPr="000C4777" w:rsidRDefault="383E9E86" w:rsidP="383E9E86">
                  <w:pPr>
                    <w:spacing w:after="0" w:line="240" w:lineRule="exact"/>
                    <w:rPr>
                      <w:rFonts w:asciiTheme="majorHAnsi" w:eastAsiaTheme="majorEastAsia" w:hAnsiTheme="majorHAnsi" w:cstheme="majorBidi"/>
                      <w:sz w:val="24"/>
                      <w:szCs w:val="24"/>
                      <w:lang w:val="da-DK"/>
                    </w:rPr>
                  </w:pPr>
                  <w:r w:rsidRPr="000C4777">
                    <w:rPr>
                      <w:rFonts w:asciiTheme="majorHAnsi" w:eastAsiaTheme="majorEastAsia" w:hAnsiTheme="majorHAnsi" w:cstheme="majorBidi"/>
                      <w:sz w:val="24"/>
                      <w:szCs w:val="24"/>
                      <w:lang w:val="da-DK"/>
                    </w:rPr>
                    <w:t xml:space="preserve">Her skal vi arbejde med identitet, og hvordan både den personlige den gruppe baserede og den nationale identitet har indvirkning på vores liv. </w:t>
                  </w:r>
                </w:p>
                <w:p w14:paraId="1852E80F" w14:textId="4BD12902" w:rsidR="1F9A0523" w:rsidRPr="000C4777" w:rsidRDefault="001B4F26" w:rsidP="383E9E86">
                  <w:pPr>
                    <w:spacing w:after="0" w:line="240" w:lineRule="exact"/>
                    <w:rPr>
                      <w:rFonts w:asciiTheme="majorHAnsi" w:eastAsiaTheme="majorEastAsia" w:hAnsiTheme="majorHAnsi" w:cstheme="majorBidi"/>
                      <w:sz w:val="24"/>
                      <w:szCs w:val="24"/>
                      <w:lang w:val="da-DK"/>
                    </w:rPr>
                  </w:pPr>
                  <w:r>
                    <w:fldChar w:fldCharType="begin"/>
                  </w:r>
                  <w:r w:rsidRPr="001B4F26">
                    <w:rPr>
                      <w:lang w:val="da-DK"/>
                    </w:rPr>
                    <w:instrText xml:space="preserve"> HYPERLINK "https://samfundsfag.gyldendal.dk/forloeb/kriminalitet-og-straf" \h </w:instrText>
                  </w:r>
                  <w:r>
                    <w:fldChar w:fldCharType="separate"/>
                  </w:r>
                  <w:r w:rsidR="1F9A0523" w:rsidRPr="000C4777">
                    <w:rPr>
                      <w:rStyle w:val="Hyperlink"/>
                      <w:rFonts w:asciiTheme="majorHAnsi" w:eastAsiaTheme="majorEastAsia" w:hAnsiTheme="majorHAnsi" w:cstheme="majorBidi"/>
                      <w:sz w:val="24"/>
                      <w:szCs w:val="24"/>
                      <w:lang w:val="da-DK"/>
                    </w:rPr>
                    <w:t>https://samfundsfag.gyldendal.dk/forloeb/kriminalitet-og-straf</w:t>
                  </w:r>
                  <w:r>
                    <w:rPr>
                      <w:rStyle w:val="Hyperlink"/>
                      <w:rFonts w:asciiTheme="majorHAnsi" w:eastAsiaTheme="majorEastAsia" w:hAnsiTheme="majorHAnsi" w:cstheme="majorBidi"/>
                      <w:sz w:val="24"/>
                      <w:szCs w:val="24"/>
                      <w:lang w:val="da-DK"/>
                    </w:rPr>
                    <w:fldChar w:fldCharType="end"/>
                  </w:r>
                </w:p>
                <w:p w14:paraId="2AEEF19A" w14:textId="7452506A" w:rsidR="1F9A0523" w:rsidRPr="000C4777" w:rsidRDefault="1F9A0523" w:rsidP="383E9E86">
                  <w:pPr>
                    <w:spacing w:after="0" w:line="240" w:lineRule="exact"/>
                    <w:rPr>
                      <w:rFonts w:asciiTheme="majorHAnsi" w:eastAsiaTheme="majorEastAsia" w:hAnsiTheme="majorHAnsi" w:cstheme="majorBidi"/>
                      <w:sz w:val="24"/>
                      <w:szCs w:val="24"/>
                      <w:lang w:val="da-DK"/>
                    </w:rPr>
                  </w:pPr>
                  <w:r w:rsidRPr="000C4777">
                    <w:rPr>
                      <w:rFonts w:asciiTheme="majorHAnsi" w:eastAsiaTheme="majorEastAsia" w:hAnsiTheme="majorHAnsi" w:cstheme="majorBidi"/>
                      <w:sz w:val="24"/>
                      <w:szCs w:val="24"/>
                      <w:lang w:val="da-DK"/>
                    </w:rPr>
                    <w:t>Dette emner handler om kriminalitet, og hvordan vi behandler dem som får udstukket en straf.</w:t>
                  </w:r>
                </w:p>
                <w:p w14:paraId="7300C596" w14:textId="3A5C2068" w:rsidR="383E9E86" w:rsidRPr="000C4777" w:rsidRDefault="383E9E86" w:rsidP="383E9E86">
                  <w:pPr>
                    <w:spacing w:after="0" w:line="240" w:lineRule="exact"/>
                    <w:rPr>
                      <w:rFonts w:asciiTheme="majorHAnsi" w:eastAsiaTheme="majorEastAsia" w:hAnsiTheme="majorHAnsi" w:cstheme="majorBidi"/>
                      <w:sz w:val="24"/>
                      <w:szCs w:val="24"/>
                      <w:lang w:val="da-DK"/>
                    </w:rPr>
                  </w:pPr>
                </w:p>
                <w:p w14:paraId="309EF227" w14:textId="7BAA4883" w:rsidR="1F9A0523" w:rsidRPr="000C4777" w:rsidRDefault="1F9A0523" w:rsidP="383E9E86">
                  <w:pPr>
                    <w:rPr>
                      <w:rFonts w:asciiTheme="majorHAnsi" w:eastAsiaTheme="majorEastAsia" w:hAnsiTheme="majorHAnsi" w:cstheme="majorBidi"/>
                      <w:sz w:val="24"/>
                      <w:szCs w:val="24"/>
                      <w:lang w:val="da-DK"/>
                    </w:rPr>
                  </w:pPr>
                  <w:r w:rsidRPr="000C4777">
                    <w:rPr>
                      <w:rFonts w:asciiTheme="majorHAnsi" w:eastAsiaTheme="majorEastAsia" w:hAnsiTheme="majorHAnsi" w:cstheme="majorBidi"/>
                      <w:sz w:val="24"/>
                      <w:szCs w:val="24"/>
                      <w:lang w:val="da-DK"/>
                    </w:rPr>
                    <w:t xml:space="preserve">Januar afholder vi skolevalg, hvor der kommer en </w:t>
                  </w:r>
                  <w:proofErr w:type="spellStart"/>
                  <w:r w:rsidRPr="000C4777">
                    <w:rPr>
                      <w:rFonts w:asciiTheme="majorHAnsi" w:eastAsiaTheme="majorEastAsia" w:hAnsiTheme="majorHAnsi" w:cstheme="majorBidi"/>
                      <w:sz w:val="24"/>
                      <w:szCs w:val="24"/>
                      <w:lang w:val="da-DK"/>
                    </w:rPr>
                    <w:t>ungdomspolitker</w:t>
                  </w:r>
                  <w:proofErr w:type="spellEnd"/>
                  <w:r w:rsidRPr="000C4777">
                    <w:rPr>
                      <w:rFonts w:asciiTheme="majorHAnsi" w:eastAsiaTheme="majorEastAsia" w:hAnsiTheme="majorHAnsi" w:cstheme="majorBidi"/>
                      <w:sz w:val="24"/>
                      <w:szCs w:val="24"/>
                      <w:lang w:val="da-DK"/>
                    </w:rPr>
                    <w:t xml:space="preserve"> og taler med eleverne, og vi afholder et decideret valg, hvor de vil blive introduceret til valghandlingen.</w:t>
                  </w:r>
                </w:p>
                <w:p w14:paraId="1019903B" w14:textId="60BE0825" w:rsidR="383E9E86" w:rsidRPr="000C4777" w:rsidRDefault="383E9E86" w:rsidP="383E9E86">
                  <w:pPr>
                    <w:spacing w:after="0" w:line="240" w:lineRule="exact"/>
                    <w:rPr>
                      <w:rFonts w:asciiTheme="majorHAnsi" w:eastAsiaTheme="majorEastAsia" w:hAnsiTheme="majorHAnsi" w:cstheme="majorBidi"/>
                      <w:sz w:val="24"/>
                      <w:szCs w:val="24"/>
                      <w:lang w:val="da-DK"/>
                    </w:rPr>
                  </w:pPr>
                  <w:r w:rsidRPr="000C4777">
                    <w:rPr>
                      <w:rFonts w:asciiTheme="majorHAnsi" w:eastAsiaTheme="majorEastAsia" w:hAnsiTheme="majorHAnsi" w:cstheme="majorBidi"/>
                      <w:sz w:val="24"/>
                      <w:szCs w:val="24"/>
                      <w:lang w:val="da-DK"/>
                    </w:rPr>
                    <w:t xml:space="preserve"> </w:t>
                  </w:r>
                </w:p>
                <w:p w14:paraId="6CDC9224" w14:textId="1DD63220" w:rsidR="383E9E86" w:rsidRPr="000C4777" w:rsidRDefault="383E9E86" w:rsidP="383E9E86">
                  <w:pPr>
                    <w:spacing w:after="0" w:line="240" w:lineRule="exact"/>
                    <w:rPr>
                      <w:rFonts w:asciiTheme="majorHAnsi" w:eastAsiaTheme="majorEastAsia" w:hAnsiTheme="majorHAnsi" w:cstheme="majorBidi"/>
                      <w:sz w:val="24"/>
                      <w:szCs w:val="24"/>
                      <w:lang w:val="da-DK"/>
                    </w:rPr>
                  </w:pPr>
                  <w:r w:rsidRPr="000C4777">
                    <w:rPr>
                      <w:rFonts w:asciiTheme="majorHAnsi" w:eastAsiaTheme="majorEastAsia" w:hAnsiTheme="majorHAnsi" w:cstheme="majorBidi"/>
                      <w:sz w:val="24"/>
                      <w:szCs w:val="24"/>
                      <w:lang w:val="da-DK"/>
                    </w:rPr>
                    <w:t xml:space="preserve">Vi vil også komme ind på sociale og kulturelle forhold, og hvordan det ser ud I </w:t>
                  </w:r>
                  <w:r w:rsidR="000C4777">
                    <w:rPr>
                      <w:rFonts w:asciiTheme="majorHAnsi" w:eastAsiaTheme="majorEastAsia" w:hAnsiTheme="majorHAnsi" w:cstheme="majorBidi"/>
                      <w:sz w:val="24"/>
                      <w:szCs w:val="24"/>
                      <w:lang w:val="da-DK"/>
                    </w:rPr>
                    <w:t>D</w:t>
                  </w:r>
                  <w:r w:rsidRPr="000C4777">
                    <w:rPr>
                      <w:rFonts w:asciiTheme="majorHAnsi" w:eastAsiaTheme="majorEastAsia" w:hAnsiTheme="majorHAnsi" w:cstheme="majorBidi"/>
                      <w:sz w:val="24"/>
                      <w:szCs w:val="24"/>
                      <w:lang w:val="da-DK"/>
                    </w:rPr>
                    <w:t>anmark og resten af verden.</w:t>
                  </w:r>
                </w:p>
                <w:p w14:paraId="44DD2B21" w14:textId="3818DF10" w:rsidR="383E9E86" w:rsidRPr="000C4777" w:rsidRDefault="383E9E86" w:rsidP="383E9E86">
                  <w:pPr>
                    <w:spacing w:after="0" w:line="240" w:lineRule="exact"/>
                    <w:rPr>
                      <w:rFonts w:asciiTheme="majorHAnsi" w:eastAsiaTheme="majorEastAsia" w:hAnsiTheme="majorHAnsi" w:cstheme="majorBidi"/>
                      <w:sz w:val="24"/>
                      <w:szCs w:val="24"/>
                      <w:lang w:val="da-DK"/>
                    </w:rPr>
                  </w:pPr>
                  <w:r w:rsidRPr="000C4777">
                    <w:rPr>
                      <w:rFonts w:asciiTheme="majorHAnsi" w:eastAsiaTheme="majorEastAsia" w:hAnsiTheme="majorHAnsi" w:cstheme="majorBidi"/>
                      <w:sz w:val="24"/>
                      <w:szCs w:val="24"/>
                      <w:lang w:val="da-DK"/>
                    </w:rPr>
                    <w:t xml:space="preserve"> </w:t>
                  </w:r>
                </w:p>
                <w:p w14:paraId="2AD72079" w14:textId="303D8202" w:rsidR="383E9E86" w:rsidRPr="000C4777" w:rsidRDefault="383E9E86" w:rsidP="383E9E86">
                  <w:pPr>
                    <w:spacing w:after="0" w:line="240" w:lineRule="exact"/>
                    <w:rPr>
                      <w:rFonts w:asciiTheme="majorHAnsi" w:eastAsiaTheme="majorEastAsia" w:hAnsiTheme="majorHAnsi" w:cstheme="majorBidi"/>
                      <w:sz w:val="24"/>
                      <w:szCs w:val="24"/>
                      <w:lang w:val="da-DK"/>
                    </w:rPr>
                  </w:pPr>
                  <w:r w:rsidRPr="000C4777">
                    <w:rPr>
                      <w:rFonts w:asciiTheme="majorHAnsi" w:eastAsiaTheme="majorEastAsia" w:hAnsiTheme="majorHAnsi" w:cstheme="majorBidi"/>
                      <w:sz w:val="24"/>
                      <w:szCs w:val="24"/>
                      <w:lang w:val="da-DK"/>
                    </w:rPr>
                    <w:t xml:space="preserve">Da faget er et udtræksfag, skal vi have mulighed for at forberede en problemstilling og produkt for at besvare problemstillingen. Her er et link til at forklare prøven. </w:t>
                  </w:r>
                </w:p>
                <w:p w14:paraId="7121C057" w14:textId="4736E24B" w:rsidR="383E9E86" w:rsidRPr="000C4777" w:rsidRDefault="001B4F26" w:rsidP="383E9E86">
                  <w:pPr>
                    <w:spacing w:after="0" w:line="240" w:lineRule="exact"/>
                    <w:rPr>
                      <w:rFonts w:asciiTheme="majorHAnsi" w:eastAsiaTheme="majorEastAsia" w:hAnsiTheme="majorHAnsi" w:cstheme="majorBidi"/>
                      <w:sz w:val="24"/>
                      <w:szCs w:val="24"/>
                      <w:lang w:val="da-DK"/>
                    </w:rPr>
                  </w:pPr>
                  <w:r>
                    <w:fldChar w:fldCharType="begin"/>
                  </w:r>
                  <w:r w:rsidRPr="001B4F26">
                    <w:rPr>
                      <w:lang w:val="da-DK"/>
                    </w:rPr>
                    <w:instrText xml:space="preserve"> HYPERLINK "https://samfundsfag.gyldendal.dk/proeven/proeve-med-problemstilling" \h </w:instrText>
                  </w:r>
                  <w:r>
                    <w:fldChar w:fldCharType="separate"/>
                  </w:r>
                  <w:r w:rsidR="383E9E86" w:rsidRPr="000C4777">
                    <w:rPr>
                      <w:rStyle w:val="Hyperlink"/>
                      <w:rFonts w:asciiTheme="majorHAnsi" w:eastAsiaTheme="majorEastAsia" w:hAnsiTheme="majorHAnsi" w:cstheme="majorBidi"/>
                      <w:color w:val="000080"/>
                      <w:sz w:val="24"/>
                      <w:szCs w:val="24"/>
                      <w:u w:val="none"/>
                      <w:lang w:val="da-DK"/>
                    </w:rPr>
                    <w:t>https://samfundsfag.gyldendal.dk/proeven/proeve-med-problemstilling</w:t>
                  </w:r>
                  <w:r>
                    <w:rPr>
                      <w:rStyle w:val="Hyperlink"/>
                      <w:rFonts w:asciiTheme="majorHAnsi" w:eastAsiaTheme="majorEastAsia" w:hAnsiTheme="majorHAnsi" w:cstheme="majorBidi"/>
                      <w:color w:val="000080"/>
                      <w:sz w:val="24"/>
                      <w:szCs w:val="24"/>
                      <w:u w:val="none"/>
                      <w:lang w:val="da-DK"/>
                    </w:rPr>
                    <w:fldChar w:fldCharType="end"/>
                  </w:r>
                  <w:r w:rsidR="383E9E86" w:rsidRPr="000C4777">
                    <w:rPr>
                      <w:rFonts w:asciiTheme="majorHAnsi" w:eastAsiaTheme="majorEastAsia" w:hAnsiTheme="majorHAnsi" w:cstheme="majorBidi"/>
                      <w:sz w:val="24"/>
                      <w:szCs w:val="24"/>
                      <w:lang w:val="da-DK"/>
                    </w:rPr>
                    <w:t xml:space="preserve"> </w:t>
                  </w:r>
                </w:p>
                <w:p w14:paraId="7948B78C" w14:textId="4449DAAD" w:rsidR="383E9E86" w:rsidRPr="000C4777" w:rsidRDefault="383E9E86" w:rsidP="383E9E86">
                  <w:pPr>
                    <w:spacing w:after="0" w:line="240" w:lineRule="exact"/>
                    <w:rPr>
                      <w:rFonts w:asciiTheme="majorHAnsi" w:eastAsiaTheme="majorEastAsia" w:hAnsiTheme="majorHAnsi" w:cstheme="majorBidi"/>
                      <w:sz w:val="24"/>
                      <w:szCs w:val="24"/>
                      <w:lang w:val="da-DK"/>
                    </w:rPr>
                  </w:pPr>
                  <w:r w:rsidRPr="000C4777">
                    <w:rPr>
                      <w:rFonts w:asciiTheme="majorHAnsi" w:eastAsiaTheme="majorEastAsia" w:hAnsiTheme="majorHAnsi" w:cstheme="majorBidi"/>
                      <w:sz w:val="24"/>
                      <w:szCs w:val="24"/>
                      <w:lang w:val="da-DK"/>
                    </w:rPr>
                    <w:t xml:space="preserve"> </w:t>
                  </w:r>
                </w:p>
                <w:p w14:paraId="4AB9A1E9" w14:textId="1EC12B31" w:rsidR="383E9E86" w:rsidRDefault="383E9E86" w:rsidP="383E9E86">
                  <w:pPr>
                    <w:spacing w:after="0" w:line="240" w:lineRule="exact"/>
                    <w:rPr>
                      <w:rFonts w:asciiTheme="majorHAnsi" w:eastAsiaTheme="majorEastAsia" w:hAnsiTheme="majorHAnsi" w:cstheme="majorBidi"/>
                      <w:sz w:val="24"/>
                      <w:szCs w:val="24"/>
                    </w:rPr>
                  </w:pPr>
                  <w:r w:rsidRPr="383E9E86">
                    <w:rPr>
                      <w:rFonts w:asciiTheme="majorHAnsi" w:eastAsiaTheme="majorEastAsia" w:hAnsiTheme="majorHAnsi" w:cstheme="majorBidi"/>
                      <w:sz w:val="24"/>
                      <w:szCs w:val="24"/>
                    </w:rPr>
                    <w:t xml:space="preserve">Med </w:t>
                  </w:r>
                  <w:proofErr w:type="spellStart"/>
                  <w:r w:rsidRPr="383E9E86">
                    <w:rPr>
                      <w:rFonts w:asciiTheme="majorHAnsi" w:eastAsiaTheme="majorEastAsia" w:hAnsiTheme="majorHAnsi" w:cstheme="majorBidi"/>
                      <w:sz w:val="24"/>
                      <w:szCs w:val="24"/>
                    </w:rPr>
                    <w:t>venlig</w:t>
                  </w:r>
                  <w:proofErr w:type="spellEnd"/>
                  <w:r w:rsidRPr="383E9E86">
                    <w:rPr>
                      <w:rFonts w:asciiTheme="majorHAnsi" w:eastAsiaTheme="majorEastAsia" w:hAnsiTheme="majorHAnsi" w:cstheme="majorBid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383E9E86">
                    <w:rPr>
                      <w:rFonts w:asciiTheme="majorHAnsi" w:eastAsiaTheme="majorEastAsia" w:hAnsiTheme="majorHAnsi" w:cstheme="majorBidi"/>
                      <w:sz w:val="24"/>
                      <w:szCs w:val="24"/>
                    </w:rPr>
                    <w:t>hilsen</w:t>
                  </w:r>
                  <w:proofErr w:type="spellEnd"/>
                  <w:r w:rsidRPr="383E9E86">
                    <w:rPr>
                      <w:rFonts w:asciiTheme="majorHAnsi" w:eastAsiaTheme="majorEastAsia" w:hAnsiTheme="majorHAnsi" w:cstheme="majorBidi"/>
                      <w:sz w:val="24"/>
                      <w:szCs w:val="24"/>
                    </w:rPr>
                    <w:t xml:space="preserve"> </w:t>
                  </w:r>
                </w:p>
                <w:p w14:paraId="4BA91E3F" w14:textId="1797831C" w:rsidR="383E9E86" w:rsidRDefault="383E9E86" w:rsidP="383E9E86">
                  <w:pPr>
                    <w:spacing w:after="0" w:line="240" w:lineRule="exact"/>
                    <w:rPr>
                      <w:rFonts w:asciiTheme="majorHAnsi" w:eastAsiaTheme="majorEastAsia" w:hAnsiTheme="majorHAnsi" w:cstheme="majorBidi"/>
                      <w:sz w:val="24"/>
                      <w:szCs w:val="24"/>
                    </w:rPr>
                  </w:pPr>
                  <w:r w:rsidRPr="383E9E86">
                    <w:rPr>
                      <w:rFonts w:asciiTheme="majorHAnsi" w:eastAsiaTheme="majorEastAsia" w:hAnsiTheme="majorHAnsi" w:cstheme="majorBidi"/>
                      <w:sz w:val="24"/>
                      <w:szCs w:val="24"/>
                    </w:rPr>
                    <w:t xml:space="preserve">Lars Christensen </w:t>
                  </w:r>
                </w:p>
                <w:p w14:paraId="25B09637" w14:textId="6571BA10" w:rsidR="383E9E86" w:rsidRDefault="383E9E86" w:rsidP="383E9E86">
                  <w:pPr>
                    <w:spacing w:after="0" w:line="240" w:lineRule="exact"/>
                    <w:rPr>
                      <w:rFonts w:asciiTheme="majorHAnsi" w:eastAsiaTheme="majorEastAsia" w:hAnsiTheme="majorHAnsi" w:cstheme="majorBidi"/>
                      <w:sz w:val="24"/>
                      <w:szCs w:val="24"/>
                    </w:rPr>
                  </w:pPr>
                  <w:r w:rsidRPr="383E9E86">
                    <w:rPr>
                      <w:rFonts w:asciiTheme="majorHAnsi" w:eastAsiaTheme="majorEastAsia" w:hAnsiTheme="majorHAnsi" w:cstheme="majorBidi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14:paraId="43759B21" w14:textId="2A6254F4" w:rsidR="383E9E86" w:rsidRDefault="383E9E86"/>
        </w:tc>
      </w:tr>
    </w:tbl>
    <w:p w14:paraId="318F99A5" w14:textId="79F02143" w:rsidR="383E9E86" w:rsidRDefault="383E9E86" w:rsidP="383E9E86">
      <w:pPr>
        <w:rPr>
          <w:rFonts w:ascii="Verdana" w:eastAsia="Verdana" w:hAnsi="Verdana" w:cs="Verdana"/>
          <w:color w:val="000000" w:themeColor="text1"/>
          <w:sz w:val="16"/>
          <w:szCs w:val="16"/>
        </w:rPr>
      </w:pPr>
    </w:p>
    <w:p w14:paraId="5C4A389E" w14:textId="6EDDCA38" w:rsidR="383E9E86" w:rsidRDefault="383E9E86" w:rsidP="383E9E86"/>
    <w:p w14:paraId="65250C18" w14:textId="5434A9DB" w:rsidR="383E9E86" w:rsidRDefault="383E9E86"/>
    <w:p w14:paraId="245C219B" w14:textId="0961BC59" w:rsidR="383E9E86" w:rsidRDefault="383E9E86"/>
    <w:p w14:paraId="2C078E63" w14:textId="7BAA4883" w:rsidR="00180836" w:rsidRPr="000C4777" w:rsidRDefault="1278BDDE">
      <w:pPr>
        <w:rPr>
          <w:lang w:val="da-DK"/>
        </w:rPr>
      </w:pPr>
      <w:r w:rsidRPr="000C4777">
        <w:rPr>
          <w:lang w:val="da-DK"/>
        </w:rPr>
        <w:t xml:space="preserve">Januar afholder vi skolevalg, hvor der kommer en </w:t>
      </w:r>
      <w:proofErr w:type="spellStart"/>
      <w:r w:rsidRPr="000C4777">
        <w:rPr>
          <w:lang w:val="da-DK"/>
        </w:rPr>
        <w:t>ungdomspolitker</w:t>
      </w:r>
      <w:proofErr w:type="spellEnd"/>
      <w:r w:rsidRPr="000C4777">
        <w:rPr>
          <w:lang w:val="da-DK"/>
        </w:rPr>
        <w:t xml:space="preserve"> og taler med eleverne, og vi afholder et decideret valg, hvor de vil blive introduceret til valghandlingen.</w:t>
      </w:r>
    </w:p>
    <w:sectPr w:rsidR="00180836" w:rsidRPr="000C47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D34C6AD"/>
    <w:rsid w:val="000C4777"/>
    <w:rsid w:val="00180836"/>
    <w:rsid w:val="001B4F26"/>
    <w:rsid w:val="1278BDDE"/>
    <w:rsid w:val="19EDC16D"/>
    <w:rsid w:val="1F9A0523"/>
    <w:rsid w:val="2D34C6AD"/>
    <w:rsid w:val="2F4588DF"/>
    <w:rsid w:val="383E9E86"/>
    <w:rsid w:val="5AFDB13C"/>
    <w:rsid w:val="5F237F43"/>
    <w:rsid w:val="7DD0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4C6AD"/>
  <w15:chartTrackingRefBased/>
  <w15:docId w15:val="{4554CCC6-75BE-476A-A4F7-19AD13980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Standardskrifttypeiafsni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Christensen</dc:creator>
  <cp:keywords/>
  <dc:description/>
  <cp:lastModifiedBy>Viceskoleleder</cp:lastModifiedBy>
  <cp:revision>2</cp:revision>
  <dcterms:created xsi:type="dcterms:W3CDTF">2024-01-18T11:36:00Z</dcterms:created>
  <dcterms:modified xsi:type="dcterms:W3CDTF">2024-01-18T11:36:00Z</dcterms:modified>
</cp:coreProperties>
</file>